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612EA3"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simplePos x="0" y="0"/>
            <wp:positionH relativeFrom="column">
              <wp:posOffset>-712000</wp:posOffset>
            </wp:positionH>
            <wp:positionV relativeFrom="paragraph">
              <wp:posOffset>-363830</wp:posOffset>
            </wp:positionV>
            <wp:extent cx="6685808" cy="1030979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1819" t="23972" r="23400" b="10282"/>
                    <a:stretch/>
                  </pic:blipFill>
                  <pic:spPr bwMode="auto">
                    <a:xfrm>
                      <a:off x="0" y="0"/>
                      <a:ext cx="6685808" cy="1030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8E2DD6">
      <w:pPr>
        <w:pStyle w:val="a3"/>
        <w:jc w:val="center"/>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E522C7">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961FFD"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341946" w:rsidRDefault="00E522C7" w:rsidP="00F44274">
            <w:pPr>
              <w:pStyle w:val="a3"/>
              <w:rPr>
                <w:rFonts w:ascii="Times New Roman" w:hAnsi="Times New Roman"/>
                <w:sz w:val="28"/>
                <w:szCs w:val="28"/>
              </w:rPr>
            </w:pPr>
            <w:r>
              <w:rPr>
                <w:rFonts w:ascii="Times New Roman" w:hAnsi="Times New Roman"/>
                <w:sz w:val="28"/>
                <w:szCs w:val="28"/>
              </w:rPr>
              <w:t>№ _____ от «__»_____ 2021</w:t>
            </w:r>
            <w:r w:rsidR="00961FFD">
              <w:rPr>
                <w:rFonts w:ascii="Times New Roman" w:hAnsi="Times New Roman"/>
                <w:sz w:val="28"/>
                <w:szCs w:val="28"/>
              </w:rPr>
              <w:t xml:space="preserve"> </w:t>
            </w:r>
            <w:r w:rsidR="00341946">
              <w:rPr>
                <w:rFonts w:ascii="Times New Roman" w:hAnsi="Times New Roman"/>
                <w:sz w:val="28"/>
                <w:szCs w:val="28"/>
              </w:rPr>
              <w:t>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Pr>
          <w:rFonts w:ascii="Times New Roman" w:hAnsi="Times New Roman"/>
          <w:b/>
          <w:sz w:val="36"/>
          <w:szCs w:val="36"/>
        </w:rPr>
        <w:t>ФУТБОЛ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01013A" w:rsidP="00341946">
      <w:pPr>
        <w:pStyle w:val="a3"/>
        <w:ind w:left="5387"/>
        <w:rPr>
          <w:rFonts w:ascii="Times New Roman" w:hAnsi="Times New Roman"/>
          <w:sz w:val="28"/>
          <w:szCs w:val="28"/>
        </w:rPr>
      </w:pPr>
      <w:r>
        <w:rPr>
          <w:rFonts w:ascii="Times New Roman" w:hAnsi="Times New Roman"/>
          <w:sz w:val="28"/>
          <w:szCs w:val="28"/>
        </w:rPr>
        <w:t>2</w:t>
      </w:r>
      <w:r w:rsidR="00341946" w:rsidRPr="00510602">
        <w:rPr>
          <w:rFonts w:ascii="Times New Roman" w:hAnsi="Times New Roman"/>
          <w:sz w:val="28"/>
          <w:szCs w:val="28"/>
        </w:rPr>
        <w:t xml:space="preserve"> </w:t>
      </w:r>
      <w:r>
        <w:rPr>
          <w:rFonts w:ascii="Times New Roman" w:hAnsi="Times New Roman"/>
          <w:sz w:val="28"/>
          <w:szCs w:val="28"/>
        </w:rPr>
        <w:t>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E522C7"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1.2 Характеристика футбола как вида спорта.…………………………..…..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5D0A0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AE17E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AE17E5" w:rsidP="00AE17E5">
            <w:pPr>
              <w:pStyle w:val="a3"/>
              <w:spacing w:line="276" w:lineRule="auto"/>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AE17E5" w:rsidP="00AE17E5">
            <w:pPr>
              <w:pStyle w:val="a3"/>
              <w:spacing w:line="276" w:lineRule="auto"/>
              <w:rPr>
                <w:rFonts w:ascii="Times New Roman" w:hAnsi="Times New Roman" w:cs="Times New Roman"/>
                <w:sz w:val="28"/>
                <w:szCs w:val="28"/>
              </w:rPr>
            </w:pPr>
            <w:r>
              <w:rPr>
                <w:rFonts w:ascii="Times New Roman" w:hAnsi="Times New Roman" w:cs="Times New Roman"/>
                <w:sz w:val="28"/>
                <w:szCs w:val="28"/>
              </w:rPr>
              <w:t>43</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3F58ED">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футбол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w:t>
      </w:r>
      <w:proofErr w:type="gramStart"/>
      <w:r w:rsidRPr="00341946">
        <w:rPr>
          <w:rFonts w:ascii="Times New Roman" w:eastAsia="Times New Roman" w:hAnsi="Times New Roman" w:cs="Times New Roman"/>
          <w:sz w:val="28"/>
          <w:szCs w:val="28"/>
        </w:rPr>
        <w:t>обучения по</w:t>
      </w:r>
      <w:proofErr w:type="gramEnd"/>
      <w:r w:rsidRPr="00341946">
        <w:rPr>
          <w:rFonts w:ascii="Times New Roman" w:eastAsia="Times New Roman" w:hAnsi="Times New Roman" w:cs="Times New Roman"/>
          <w:sz w:val="28"/>
          <w:szCs w:val="28"/>
        </w:rPr>
        <w:t xml:space="preserve">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 футбола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Название игры «футбол» заимствовано из английского, где </w:t>
      </w:r>
      <w:proofErr w:type="spellStart"/>
      <w:r w:rsidRPr="00341946">
        <w:rPr>
          <w:rFonts w:ascii="Times New Roman" w:eastAsia="Times New Roman" w:hAnsi="Times New Roman" w:cs="Times New Roman"/>
          <w:sz w:val="28"/>
          <w:szCs w:val="28"/>
        </w:rPr>
        <w:t>Football</w:t>
      </w:r>
      <w:proofErr w:type="spellEnd"/>
      <w:r w:rsidRPr="00341946">
        <w:rPr>
          <w:rFonts w:ascii="Times New Roman" w:eastAsia="Times New Roman" w:hAnsi="Times New Roman" w:cs="Times New Roman"/>
          <w:sz w:val="28"/>
          <w:szCs w:val="28"/>
        </w:rPr>
        <w:t xml:space="preserve">, является сочетанием </w:t>
      </w:r>
      <w:proofErr w:type="spellStart"/>
      <w:r w:rsidRPr="00341946">
        <w:rPr>
          <w:rFonts w:ascii="Times New Roman" w:eastAsia="Times New Roman" w:hAnsi="Times New Roman" w:cs="Times New Roman"/>
          <w:sz w:val="28"/>
          <w:szCs w:val="28"/>
        </w:rPr>
        <w:t>foot</w:t>
      </w:r>
      <w:proofErr w:type="spellEnd"/>
      <w:r w:rsidRPr="00341946">
        <w:rPr>
          <w:rFonts w:ascii="Times New Roman" w:eastAsia="Times New Roman" w:hAnsi="Times New Roman" w:cs="Times New Roman"/>
          <w:sz w:val="28"/>
          <w:szCs w:val="28"/>
        </w:rPr>
        <w:t xml:space="preserve"> – стопа и </w:t>
      </w:r>
      <w:proofErr w:type="spellStart"/>
      <w:r w:rsidRPr="00341946">
        <w:rPr>
          <w:rFonts w:ascii="Times New Roman" w:eastAsia="Times New Roman" w:hAnsi="Times New Roman" w:cs="Times New Roman"/>
          <w:sz w:val="28"/>
          <w:szCs w:val="28"/>
        </w:rPr>
        <w:t>ball</w:t>
      </w:r>
      <w:proofErr w:type="spellEnd"/>
      <w:r w:rsidRPr="00341946">
        <w:rPr>
          <w:rFonts w:ascii="Times New Roman" w:eastAsia="Times New Roman" w:hAnsi="Times New Roman" w:cs="Times New Roman"/>
          <w:sz w:val="28"/>
          <w:szCs w:val="28"/>
        </w:rPr>
        <w:t xml:space="preserve"> </w:t>
      </w:r>
      <w:r w:rsidRPr="00341946">
        <w:rPr>
          <w:rFonts w:ascii="Times New Roman" w:eastAsia="Times New Roman" w:hAnsi="Times New Roman" w:cs="Times New Roman"/>
          <w:b/>
          <w:bCs/>
          <w:sz w:val="28"/>
          <w:szCs w:val="28"/>
        </w:rPr>
        <w:t>-</w:t>
      </w:r>
      <w:r w:rsidRPr="00341946">
        <w:rPr>
          <w:rFonts w:ascii="Times New Roman" w:eastAsia="Times New Roman" w:hAnsi="Times New Roman" w:cs="Times New Roman"/>
          <w:sz w:val="28"/>
          <w:szCs w:val="28"/>
        </w:rPr>
        <w:t xml:space="preserve"> мяч, дословно «ножной мяч». Полное английское название (</w:t>
      </w:r>
      <w:proofErr w:type="spellStart"/>
      <w:r w:rsidRPr="00341946">
        <w:rPr>
          <w:rFonts w:ascii="Times New Roman" w:eastAsia="Times New Roman" w:hAnsi="Times New Roman" w:cs="Times New Roman"/>
          <w:sz w:val="28"/>
          <w:szCs w:val="28"/>
        </w:rPr>
        <w:t>association</w:t>
      </w:r>
      <w:proofErr w:type="spellEnd"/>
      <w:r w:rsidRPr="00341946">
        <w:rPr>
          <w:rFonts w:ascii="Times New Roman" w:eastAsia="Times New Roman" w:hAnsi="Times New Roman" w:cs="Times New Roman"/>
          <w:sz w:val="28"/>
          <w:szCs w:val="28"/>
        </w:rPr>
        <w:t xml:space="preserve"> </w:t>
      </w:r>
      <w:proofErr w:type="spellStart"/>
      <w:r w:rsidRPr="00341946">
        <w:rPr>
          <w:rFonts w:ascii="Times New Roman" w:eastAsia="Times New Roman" w:hAnsi="Times New Roman" w:cs="Times New Roman"/>
          <w:sz w:val="28"/>
          <w:szCs w:val="28"/>
        </w:rPr>
        <w:t>football</w:t>
      </w:r>
      <w:proofErr w:type="spellEnd"/>
      <w:r w:rsidRPr="00341946">
        <w:rPr>
          <w:rFonts w:ascii="Times New Roman" w:eastAsia="Times New Roman" w:hAnsi="Times New Roman" w:cs="Times New Roman"/>
          <w:sz w:val="28"/>
          <w:szCs w:val="28"/>
        </w:rPr>
        <w:t>) было придумано, чтобы отличать эту игру от других разновидностей «ножного мяча», особенно регби.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относится к группе командных игровых видов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футбол является самым популярным и массовым видом спорта в мире.</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Футбол - это одно из самых доступных, популярных и массовых средств физического развития и укрепления здоровья широких слоев </w:t>
      </w:r>
      <w:r w:rsidRPr="00341946">
        <w:rPr>
          <w:rFonts w:ascii="Times New Roman" w:eastAsia="Times New Roman" w:hAnsi="Times New Roman" w:cs="Times New Roman"/>
          <w:sz w:val="28"/>
          <w:szCs w:val="28"/>
        </w:rPr>
        <w:lastRenderedPageBreak/>
        <w:t>населения. Игра в футбол занимает ведущее место в общей системе физического воспитания.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iCs/>
          <w:sz w:val="28"/>
          <w:szCs w:val="28"/>
        </w:rPr>
        <w:t>Отличительные особенности футбола обусловлены спецификой присущих им игровых и соревновательных действий.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Игровая и тренировочная деятельность оказывают комплексное и разностороннее </w:t>
      </w:r>
      <w:proofErr w:type="gramStart"/>
      <w:r w:rsidRPr="00341946">
        <w:rPr>
          <w:rFonts w:ascii="Times New Roman" w:eastAsia="Times New Roman" w:hAnsi="Times New Roman" w:cs="Times New Roman"/>
          <w:sz w:val="28"/>
          <w:szCs w:val="28"/>
        </w:rPr>
        <w:t>воздействие</w:t>
      </w:r>
      <w:proofErr w:type="gramEnd"/>
      <w:r w:rsidRPr="00341946">
        <w:rPr>
          <w:rFonts w:ascii="Times New Roman" w:eastAsia="Times New Roman" w:hAnsi="Times New Roman" w:cs="Times New Roman"/>
          <w:sz w:val="28"/>
          <w:szCs w:val="28"/>
        </w:rPr>
        <w:t xml:space="preserve"> на организм занимающихся, развивают основные физические способности: скоростные, силовые, координационные, гибкость и выносливость, формируют различные двигательные навыки в процессе игровой деятельности необходимо овладевать сложной техникой и тактикой, развивать физические способности, преодолевать усталость, боль, вырабатывать устойчивость к неблагоприятным условиям внешней среды, строго соблюдать спортивный режим и т.д. Всё это способствует воспитанию волевых черт характера: смелости, стойкости, решительности, выдержки, мужества.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Современный футбол отличается неравномерностью физических нагрузок, аритмичным чередованием работы и отдыха. Двигательная деятельность футболистов во время игры охватывает большое число различных по структуре и степени сложности двигательных актов, повторяющихся в разных вариантах. Характер действий с мячом во время матча определяется, прежде всего, игровым амплуа футболиста.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партнёрам и соперникам, дисциплинированность, активность.</w:t>
      </w:r>
    </w:p>
    <w:p w:rsidR="00341946" w:rsidRPr="00341946" w:rsidRDefault="00341946" w:rsidP="00341946">
      <w:pPr>
        <w:pStyle w:val="a3"/>
        <w:ind w:firstLine="709"/>
        <w:contextualSpacing/>
        <w:jc w:val="both"/>
        <w:rPr>
          <w:rFonts w:ascii="Times New Roman" w:hAnsi="Times New Roman" w:cs="Times New Roman"/>
          <w:sz w:val="28"/>
          <w:szCs w:val="28"/>
        </w:rPr>
      </w:pPr>
      <w:proofErr w:type="gramStart"/>
      <w:r w:rsidRPr="00341946">
        <w:rPr>
          <w:rFonts w:ascii="Times New Roman" w:eastAsia="Times New Roman" w:hAnsi="Times New Roman" w:cs="Times New Roman"/>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творческим проявлениям, соблюдению эстетических норм в области спорта.</w:t>
      </w:r>
      <w:proofErr w:type="gramEnd"/>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В тренировочном процессе по другим видам спорта 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также является мощным средством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lastRenderedPageBreak/>
        <w:t xml:space="preserve">Вид спорта футбол включает в себя следующие </w:t>
      </w:r>
      <w:r w:rsidRPr="000C48F4">
        <w:rPr>
          <w:rFonts w:ascii="Times New Roman" w:eastAsia="Times New Roman" w:hAnsi="Times New Roman" w:cs="Times New Roman"/>
          <w:iCs/>
          <w:sz w:val="28"/>
          <w:szCs w:val="28"/>
        </w:rPr>
        <w:t>спортивные</w:t>
      </w:r>
      <w:r w:rsidRPr="000C48F4">
        <w:rPr>
          <w:rFonts w:ascii="Times New Roman" w:eastAsia="Times New Roman" w:hAnsi="Times New Roman" w:cs="Times New Roman"/>
          <w:sz w:val="28"/>
          <w:szCs w:val="28"/>
        </w:rPr>
        <w:t xml:space="preserve"> </w:t>
      </w:r>
      <w:r w:rsidRPr="000C48F4">
        <w:rPr>
          <w:rFonts w:ascii="Times New Roman" w:eastAsia="Times New Roman" w:hAnsi="Times New Roman" w:cs="Times New Roman"/>
          <w:iCs/>
          <w:sz w:val="28"/>
          <w:szCs w:val="28"/>
        </w:rPr>
        <w:t>дисциплины</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мини</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proofErr w:type="spellStart"/>
      <w:r w:rsidRPr="00341946">
        <w:rPr>
          <w:rFonts w:ascii="Times New Roman" w:eastAsia="Times New Roman" w:hAnsi="Times New Roman" w:cs="Times New Roman"/>
          <w:sz w:val="28"/>
          <w:szCs w:val="28"/>
        </w:rPr>
        <w:t>футзал</w:t>
      </w:r>
      <w:proofErr w:type="spellEnd"/>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пляжный футбол.</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w:t>
      </w:r>
      <w:r w:rsidR="0001013A">
        <w:rPr>
          <w:rFonts w:ascii="Times New Roman" w:hAnsi="Times New Roman" w:cs="Times New Roman"/>
          <w:sz w:val="28"/>
          <w:szCs w:val="28"/>
        </w:rPr>
        <w:t>2</w:t>
      </w:r>
      <w:r w:rsidRPr="00341946">
        <w:rPr>
          <w:rFonts w:ascii="Times New Roman" w:hAnsi="Times New Roman" w:cs="Times New Roman"/>
          <w:sz w:val="28"/>
          <w:szCs w:val="28"/>
        </w:rPr>
        <w:t xml:space="preserve"> </w:t>
      </w:r>
      <w:r w:rsidR="0001013A">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01013A">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23112A" w:rsidRDefault="0023112A" w:rsidP="002311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686"/>
        <w:gridCol w:w="3827"/>
      </w:tblGrid>
      <w:tr w:rsidR="000C48F4" w:rsidRPr="00341946" w:rsidTr="000C48F4">
        <w:tc>
          <w:tcPr>
            <w:tcW w:w="1951"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686"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827"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9154CF" w:rsidRPr="00341946" w:rsidTr="002E3133">
        <w:tc>
          <w:tcPr>
            <w:tcW w:w="1951" w:type="dxa"/>
          </w:tcPr>
          <w:p w:rsidR="009154CF" w:rsidRPr="00341946" w:rsidRDefault="009154CF" w:rsidP="00746D9F">
            <w:pPr>
              <w:pStyle w:val="a3"/>
              <w:contextualSpacing/>
              <w:jc w:val="center"/>
              <w:rPr>
                <w:rFonts w:ascii="Times New Roman" w:hAnsi="Times New Roman" w:cs="Times New Roman"/>
                <w:sz w:val="28"/>
                <w:szCs w:val="28"/>
              </w:rPr>
            </w:pPr>
            <w:r>
              <w:rPr>
                <w:rFonts w:ascii="Times New Roman" w:hAnsi="Times New Roman" w:cs="Times New Roman"/>
                <w:sz w:val="28"/>
                <w:szCs w:val="28"/>
              </w:rPr>
              <w:t>УУ-1</w:t>
            </w:r>
          </w:p>
        </w:tc>
        <w:tc>
          <w:tcPr>
            <w:tcW w:w="3686" w:type="dxa"/>
            <w:vAlign w:val="bottom"/>
          </w:tcPr>
          <w:p w:rsidR="009154CF" w:rsidRPr="002916FA" w:rsidRDefault="009154CF" w:rsidP="002E3133">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827" w:type="dxa"/>
            <w:vAlign w:val="bottom"/>
          </w:tcPr>
          <w:p w:rsidR="009154CF" w:rsidRPr="002916FA" w:rsidRDefault="009154CF" w:rsidP="002E3133">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r w:rsidR="009154CF" w:rsidRPr="00341946" w:rsidTr="002E3133">
        <w:tc>
          <w:tcPr>
            <w:tcW w:w="1951" w:type="dxa"/>
          </w:tcPr>
          <w:p w:rsidR="009154CF" w:rsidRPr="00341946" w:rsidRDefault="009154CF" w:rsidP="00746D9F">
            <w:pPr>
              <w:pStyle w:val="a3"/>
              <w:contextualSpacing/>
              <w:jc w:val="center"/>
              <w:rPr>
                <w:rFonts w:ascii="Times New Roman" w:hAnsi="Times New Roman" w:cs="Times New Roman"/>
                <w:sz w:val="28"/>
                <w:szCs w:val="28"/>
              </w:rPr>
            </w:pPr>
            <w:r>
              <w:rPr>
                <w:rFonts w:ascii="Times New Roman" w:hAnsi="Times New Roman" w:cs="Times New Roman"/>
                <w:sz w:val="28"/>
                <w:szCs w:val="28"/>
              </w:rPr>
              <w:t>УУ-2</w:t>
            </w:r>
          </w:p>
        </w:tc>
        <w:tc>
          <w:tcPr>
            <w:tcW w:w="3686" w:type="dxa"/>
            <w:vAlign w:val="bottom"/>
          </w:tcPr>
          <w:p w:rsidR="009154CF" w:rsidRPr="002916FA" w:rsidRDefault="009154CF" w:rsidP="002E3133">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15-16</w:t>
            </w:r>
          </w:p>
        </w:tc>
        <w:tc>
          <w:tcPr>
            <w:tcW w:w="3827" w:type="dxa"/>
            <w:vAlign w:val="bottom"/>
          </w:tcPr>
          <w:p w:rsidR="009154CF" w:rsidRPr="002916FA" w:rsidRDefault="009154CF" w:rsidP="002E3133">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746D9F" w:rsidRPr="00746D9F" w:rsidRDefault="00341946" w:rsidP="00746D9F">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w:t>
      </w:r>
      <w:r w:rsidR="00746D9F"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w:t>
      </w:r>
      <w:proofErr w:type="gramStart"/>
      <w:r w:rsidRPr="00BB6A27">
        <w:rPr>
          <w:rFonts w:ascii="Times New Roman" w:hAnsi="Times New Roman" w:cs="Times New Roman"/>
          <w:sz w:val="28"/>
          <w:szCs w:val="28"/>
        </w:rPr>
        <w:t>обучающихся</w:t>
      </w:r>
      <w:proofErr w:type="gramEnd"/>
      <w:r w:rsidRPr="00BB6A27">
        <w:rPr>
          <w:rFonts w:ascii="Times New Roman" w:hAnsi="Times New Roman" w:cs="Times New Roman"/>
          <w:sz w:val="28"/>
          <w:szCs w:val="28"/>
        </w:rPr>
        <w:t xml:space="preserve">;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341946" w:rsidRPr="00341946" w:rsidRDefault="00341946" w:rsidP="00BB6A2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sidR="008F7864">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8F7864" w:rsidRPr="008F7864" w:rsidRDefault="008F7864" w:rsidP="008F7864">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8F7864" w:rsidRPr="008F7864"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8F7864" w:rsidRPr="008F7864"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8F7864" w:rsidRPr="00341946"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sidR="008F7864">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футбола,  возрастных  особенностей обучающихся, основополагающих положений теории и методики футбола.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5D0A0D" w:rsidRPr="00E522C7" w:rsidRDefault="000B5087" w:rsidP="005D0A0D">
      <w:pPr>
        <w:pStyle w:val="a3"/>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5D0A0D" w:rsidRPr="00341946">
        <w:rPr>
          <w:rFonts w:ascii="Times New Roman" w:hAnsi="Times New Roman" w:cs="Times New Roman"/>
          <w:b/>
          <w:sz w:val="28"/>
          <w:szCs w:val="28"/>
        </w:rPr>
        <w:t>2.1 Календарный учебный график освоения дополнительной предпрофессиональной программы</w:t>
      </w:r>
    </w:p>
    <w:p w:rsidR="0087305C" w:rsidRPr="00E522C7" w:rsidRDefault="0087305C" w:rsidP="005D0A0D">
      <w:pPr>
        <w:pStyle w:val="a3"/>
        <w:ind w:firstLine="709"/>
        <w:contextualSpacing/>
        <w:jc w:val="both"/>
        <w:rPr>
          <w:rFonts w:ascii="Times New Roman" w:hAnsi="Times New Roman" w:cs="Times New Roman"/>
          <w:b/>
          <w:sz w:val="28"/>
          <w:szCs w:val="28"/>
        </w:rPr>
      </w:pPr>
    </w:p>
    <w:p w:rsidR="0087305C" w:rsidRPr="00612EA3" w:rsidRDefault="0087305C" w:rsidP="005D0A0D">
      <w:pPr>
        <w:pStyle w:val="a3"/>
        <w:ind w:firstLine="709"/>
        <w:contextualSpacing/>
        <w:jc w:val="both"/>
        <w:rPr>
          <w:rFonts w:ascii="Times New Roman" w:hAnsi="Times New Roman" w:cs="Times New Roman"/>
          <w:b/>
          <w:sz w:val="28"/>
          <w:szCs w:val="28"/>
        </w:rPr>
      </w:pPr>
    </w:p>
    <w:tbl>
      <w:tblPr>
        <w:tblStyle w:val="a4"/>
        <w:tblW w:w="16208" w:type="dxa"/>
        <w:tblInd w:w="-885" w:type="dxa"/>
        <w:tblLayout w:type="fixed"/>
        <w:tblLook w:val="04A0" w:firstRow="1" w:lastRow="0" w:firstColumn="1" w:lastColumn="0" w:noHBand="0" w:noVBand="1"/>
      </w:tblPr>
      <w:tblGrid>
        <w:gridCol w:w="283"/>
        <w:gridCol w:w="283"/>
        <w:gridCol w:w="284"/>
        <w:gridCol w:w="425"/>
        <w:gridCol w:w="283"/>
        <w:gridCol w:w="284"/>
        <w:gridCol w:w="236"/>
        <w:gridCol w:w="236"/>
        <w:gridCol w:w="237"/>
        <w:gridCol w:w="283"/>
        <w:gridCol w:w="283"/>
        <w:gridCol w:w="284"/>
        <w:gridCol w:w="283"/>
        <w:gridCol w:w="284"/>
        <w:gridCol w:w="284"/>
        <w:gridCol w:w="283"/>
        <w:gridCol w:w="284"/>
        <w:gridCol w:w="283"/>
        <w:gridCol w:w="283"/>
        <w:gridCol w:w="285"/>
        <w:gridCol w:w="283"/>
        <w:gridCol w:w="284"/>
        <w:gridCol w:w="283"/>
        <w:gridCol w:w="236"/>
        <w:gridCol w:w="236"/>
        <w:gridCol w:w="237"/>
        <w:gridCol w:w="236"/>
        <w:gridCol w:w="237"/>
        <w:gridCol w:w="236"/>
        <w:gridCol w:w="237"/>
        <w:gridCol w:w="331"/>
        <w:gridCol w:w="236"/>
        <w:gridCol w:w="236"/>
        <w:gridCol w:w="237"/>
        <w:gridCol w:w="283"/>
        <w:gridCol w:w="236"/>
        <w:gridCol w:w="236"/>
        <w:gridCol w:w="237"/>
        <w:gridCol w:w="236"/>
        <w:gridCol w:w="218"/>
        <w:gridCol w:w="18"/>
        <w:gridCol w:w="219"/>
        <w:gridCol w:w="17"/>
        <w:gridCol w:w="238"/>
        <w:gridCol w:w="283"/>
        <w:gridCol w:w="330"/>
        <w:gridCol w:w="237"/>
        <w:gridCol w:w="284"/>
        <w:gridCol w:w="236"/>
        <w:gridCol w:w="236"/>
        <w:gridCol w:w="236"/>
        <w:gridCol w:w="236"/>
        <w:gridCol w:w="237"/>
        <w:gridCol w:w="284"/>
        <w:gridCol w:w="236"/>
        <w:gridCol w:w="236"/>
        <w:gridCol w:w="378"/>
        <w:gridCol w:w="283"/>
        <w:gridCol w:w="425"/>
        <w:gridCol w:w="284"/>
        <w:gridCol w:w="284"/>
        <w:gridCol w:w="330"/>
      </w:tblGrid>
      <w:tr w:rsidR="00E522C7" w:rsidTr="006A6D85">
        <w:trPr>
          <w:cantSplit/>
          <w:trHeight w:val="400"/>
        </w:trPr>
        <w:tc>
          <w:tcPr>
            <w:tcW w:w="283" w:type="dxa"/>
            <w:vMerge w:val="restart"/>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275" w:type="dxa"/>
            <w:gridSpan w:val="4"/>
            <w:vAlign w:val="center"/>
          </w:tcPr>
          <w:p w:rsidR="00E522C7" w:rsidRPr="00AB17DB" w:rsidRDefault="00E522C7"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27.09-03.10</w:t>
            </w:r>
          </w:p>
        </w:tc>
        <w:tc>
          <w:tcPr>
            <w:tcW w:w="992" w:type="dxa"/>
            <w:gridSpan w:val="4"/>
            <w:vAlign w:val="center"/>
          </w:tcPr>
          <w:p w:rsidR="00E522C7" w:rsidRPr="00F7622F" w:rsidRDefault="00E522C7" w:rsidP="006A6D85">
            <w:pPr>
              <w:ind w:right="113"/>
              <w:jc w:val="center"/>
              <w:rPr>
                <w:rFonts w:ascii="Times New Roman" w:hAnsi="Times New Roman" w:cs="Times New Roman"/>
                <w:b/>
                <w:sz w:val="16"/>
                <w:szCs w:val="16"/>
              </w:rPr>
            </w:pPr>
            <w:r w:rsidRPr="00F7622F">
              <w:rPr>
                <w:rFonts w:ascii="Times New Roman" w:hAnsi="Times New Roman" w:cs="Times New Roman"/>
                <w:b/>
                <w:sz w:val="16"/>
                <w:szCs w:val="16"/>
              </w:rPr>
              <w:t>Октябрь</w:t>
            </w:r>
          </w:p>
        </w:tc>
        <w:tc>
          <w:tcPr>
            <w:tcW w:w="1134" w:type="dxa"/>
            <w:gridSpan w:val="4"/>
            <w:vAlign w:val="center"/>
          </w:tcPr>
          <w:p w:rsidR="00E522C7" w:rsidRPr="00BD2827" w:rsidRDefault="00E522C7" w:rsidP="006A6D85">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29-05.12</w:t>
            </w:r>
          </w:p>
        </w:tc>
        <w:tc>
          <w:tcPr>
            <w:tcW w:w="850" w:type="dxa"/>
            <w:gridSpan w:val="3"/>
            <w:vAlign w:val="center"/>
          </w:tcPr>
          <w:p w:rsidR="00E522C7" w:rsidRPr="00AB17DB" w:rsidRDefault="00E522C7"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27-02.01.2022</w:t>
            </w:r>
          </w:p>
        </w:tc>
        <w:tc>
          <w:tcPr>
            <w:tcW w:w="1135" w:type="dxa"/>
            <w:gridSpan w:val="4"/>
            <w:vAlign w:val="center"/>
          </w:tcPr>
          <w:p w:rsidR="00E522C7" w:rsidRPr="00AB17DB" w:rsidRDefault="00E522C7"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236" w:type="dxa"/>
            <w:vMerge w:val="restart"/>
            <w:textDirection w:val="btLr"/>
            <w:vAlign w:val="center"/>
          </w:tcPr>
          <w:p w:rsidR="00E522C7" w:rsidRPr="00AB17DB"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31.01-06.02</w:t>
            </w:r>
          </w:p>
        </w:tc>
        <w:tc>
          <w:tcPr>
            <w:tcW w:w="709" w:type="dxa"/>
            <w:gridSpan w:val="3"/>
            <w:vAlign w:val="center"/>
          </w:tcPr>
          <w:p w:rsidR="00E522C7" w:rsidRPr="00597498" w:rsidRDefault="00E522C7" w:rsidP="006A6D85">
            <w:pPr>
              <w:ind w:right="113"/>
              <w:rPr>
                <w:rFonts w:ascii="Times New Roman" w:hAnsi="Times New Roman" w:cs="Times New Roman"/>
                <w:b/>
                <w:sz w:val="16"/>
                <w:szCs w:val="16"/>
              </w:rPr>
            </w:pPr>
            <w:r w:rsidRPr="00597498">
              <w:rPr>
                <w:rFonts w:ascii="Times New Roman" w:hAnsi="Times New Roman" w:cs="Times New Roman"/>
                <w:b/>
                <w:sz w:val="16"/>
                <w:szCs w:val="16"/>
              </w:rPr>
              <w:t>Февраль</w:t>
            </w:r>
          </w:p>
        </w:tc>
        <w:tc>
          <w:tcPr>
            <w:tcW w:w="237" w:type="dxa"/>
            <w:vMerge w:val="restart"/>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28-06.03</w:t>
            </w:r>
          </w:p>
        </w:tc>
        <w:tc>
          <w:tcPr>
            <w:tcW w:w="804" w:type="dxa"/>
            <w:gridSpan w:val="3"/>
            <w:vAlign w:val="center"/>
          </w:tcPr>
          <w:p w:rsidR="00E522C7" w:rsidRPr="00AB17DB" w:rsidRDefault="00E522C7"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E522C7" w:rsidRPr="00AB17DB"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28-03.04</w:t>
            </w:r>
          </w:p>
        </w:tc>
        <w:tc>
          <w:tcPr>
            <w:tcW w:w="756" w:type="dxa"/>
            <w:gridSpan w:val="3"/>
            <w:vAlign w:val="center"/>
          </w:tcPr>
          <w:p w:rsidR="00E522C7" w:rsidRPr="00AB17DB" w:rsidRDefault="00E522C7" w:rsidP="006A6D85">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25.04-01.05</w:t>
            </w:r>
          </w:p>
        </w:tc>
        <w:tc>
          <w:tcPr>
            <w:tcW w:w="927" w:type="dxa"/>
            <w:gridSpan w:val="4"/>
            <w:vAlign w:val="center"/>
          </w:tcPr>
          <w:p w:rsidR="00E522C7" w:rsidRPr="00AB17DB" w:rsidRDefault="00E522C7"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37" w:type="dxa"/>
            <w:gridSpan w:val="2"/>
            <w:vAlign w:val="center"/>
          </w:tcPr>
          <w:p w:rsidR="00E522C7" w:rsidRPr="00AB17DB" w:rsidRDefault="00E522C7" w:rsidP="006A6D85">
            <w:pPr>
              <w:pStyle w:val="ab"/>
              <w:ind w:left="0"/>
              <w:jc w:val="center"/>
              <w:rPr>
                <w:rFonts w:ascii="Times New Roman" w:hAnsi="Times New Roman" w:cs="Times New Roman"/>
                <w:b/>
                <w:sz w:val="16"/>
                <w:szCs w:val="16"/>
              </w:rPr>
            </w:pPr>
          </w:p>
        </w:tc>
        <w:tc>
          <w:tcPr>
            <w:tcW w:w="868" w:type="dxa"/>
            <w:gridSpan w:val="4"/>
            <w:vAlign w:val="center"/>
          </w:tcPr>
          <w:p w:rsidR="00E522C7" w:rsidRPr="00AB17DB" w:rsidRDefault="00E522C7"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37" w:type="dxa"/>
            <w:vMerge w:val="restart"/>
            <w:textDirection w:val="btLr"/>
            <w:vAlign w:val="center"/>
          </w:tcPr>
          <w:p w:rsidR="00E522C7" w:rsidRPr="00AB17DB"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27-03</w:t>
            </w:r>
          </w:p>
        </w:tc>
        <w:tc>
          <w:tcPr>
            <w:tcW w:w="992" w:type="dxa"/>
            <w:gridSpan w:val="4"/>
            <w:vAlign w:val="center"/>
          </w:tcPr>
          <w:p w:rsidR="00E522C7" w:rsidRPr="00BD2827" w:rsidRDefault="00E522C7" w:rsidP="006A6D85">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993" w:type="dxa"/>
            <w:gridSpan w:val="4"/>
            <w:vAlign w:val="center"/>
          </w:tcPr>
          <w:p w:rsidR="00E522C7" w:rsidRPr="00AB17DB" w:rsidRDefault="00E522C7"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20" w:type="dxa"/>
            <w:gridSpan w:val="7"/>
          </w:tcPr>
          <w:p w:rsidR="00E522C7" w:rsidRDefault="00E522C7" w:rsidP="006A6D85">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E522C7" w:rsidRPr="00AB17DB" w:rsidTr="006A6D85">
        <w:trPr>
          <w:cantSplit/>
          <w:trHeight w:val="2122"/>
        </w:trPr>
        <w:tc>
          <w:tcPr>
            <w:tcW w:w="283" w:type="dxa"/>
            <w:vMerge/>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01-05</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84" w:type="dxa"/>
            <w:vMerge/>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25-31.10</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84" w:type="dxa"/>
            <w:vMerge/>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83" w:type="dxa"/>
            <w:vMerge/>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p>
        </w:tc>
        <w:tc>
          <w:tcPr>
            <w:tcW w:w="285"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vMerge/>
            <w:textDirection w:val="btLr"/>
            <w:vAlign w:val="center"/>
          </w:tcPr>
          <w:p w:rsidR="00E522C7" w:rsidRDefault="00E522C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7" w:type="dxa"/>
            <w:vMerge/>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331"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6" w:type="dxa"/>
            <w:vMerge/>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36" w:type="dxa"/>
            <w:vMerge/>
            <w:vAlign w:val="center"/>
          </w:tcPr>
          <w:p w:rsidR="00E522C7" w:rsidRPr="00BD2827" w:rsidRDefault="00E522C7" w:rsidP="006A6D85">
            <w:pPr>
              <w:pStyle w:val="ab"/>
              <w:ind w:left="0"/>
              <w:jc w:val="center"/>
              <w:rPr>
                <w:rFonts w:ascii="Times New Roman" w:hAnsi="Times New Roman" w:cs="Times New Roman"/>
                <w:b/>
                <w:sz w:val="16"/>
                <w:szCs w:val="16"/>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36" w:type="dxa"/>
            <w:gridSpan w:val="2"/>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36" w:type="dxa"/>
            <w:gridSpan w:val="2"/>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30.05-05.06</w:t>
            </w:r>
          </w:p>
        </w:tc>
        <w:tc>
          <w:tcPr>
            <w:tcW w:w="238"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37" w:type="dxa"/>
            <w:vMerge/>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E522C7" w:rsidRPr="00AB17DB" w:rsidRDefault="00E522C7" w:rsidP="006A6D85">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378" w:type="dxa"/>
            <w:textDirection w:val="btLr"/>
            <w:vAlign w:val="center"/>
          </w:tcPr>
          <w:p w:rsidR="00E522C7" w:rsidRPr="00AB17DB" w:rsidRDefault="00E522C7"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E522C7" w:rsidRPr="00AB17DB" w:rsidRDefault="00E522C7"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5" w:type="dxa"/>
            <w:textDirection w:val="btLr"/>
            <w:vAlign w:val="center"/>
          </w:tcPr>
          <w:p w:rsidR="00E522C7" w:rsidRPr="00AB17DB" w:rsidRDefault="00E522C7"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E522C7" w:rsidRPr="00AB17DB" w:rsidRDefault="00E522C7"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4" w:type="dxa"/>
            <w:textDirection w:val="btLr"/>
            <w:vAlign w:val="center"/>
          </w:tcPr>
          <w:p w:rsidR="00E522C7" w:rsidRPr="00AB17DB" w:rsidRDefault="00E522C7"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30" w:type="dxa"/>
            <w:textDirection w:val="btLr"/>
            <w:vAlign w:val="center"/>
          </w:tcPr>
          <w:p w:rsidR="00E522C7" w:rsidRPr="00AB17DB" w:rsidRDefault="00E522C7"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E522C7" w:rsidRPr="00BD2827" w:rsidTr="006A6D85">
        <w:trPr>
          <w:cantSplit/>
          <w:trHeight w:val="535"/>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E522C7" w:rsidRPr="00BD2827" w:rsidTr="006A6D85">
        <w:trPr>
          <w:cantSplit/>
          <w:trHeight w:val="415"/>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E522C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1"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Default="00E522C7" w:rsidP="006A6D85">
            <w:pPr>
              <w:pStyle w:val="ab"/>
              <w:ind w:left="0"/>
              <w:jc w:val="center"/>
              <w:rPr>
                <w:rFonts w:ascii="Times New Roman" w:hAnsi="Times New Roman" w:cs="Times New Roman"/>
                <w:b/>
                <w:sz w:val="18"/>
                <w:szCs w:val="18"/>
              </w:rPr>
            </w:pPr>
          </w:p>
        </w:tc>
        <w:tc>
          <w:tcPr>
            <w:tcW w:w="238"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0"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562"/>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roofErr w:type="gramStart"/>
            <w:r>
              <w:rPr>
                <w:rFonts w:ascii="Times New Roman" w:hAnsi="Times New Roman" w:cs="Times New Roman"/>
                <w:b/>
                <w:sz w:val="18"/>
                <w:szCs w:val="18"/>
              </w:rPr>
              <w:t>П</w:t>
            </w:r>
            <w:proofErr w:type="gramEnd"/>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415"/>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1"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8"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0"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265"/>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1"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8"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0"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285"/>
        </w:trPr>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8"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0"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545"/>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E522C7" w:rsidRPr="00BD2827" w:rsidTr="006A6D85">
        <w:trPr>
          <w:cantSplit/>
          <w:trHeight w:val="411"/>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E522C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1"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Default="00E522C7" w:rsidP="006A6D85">
            <w:pPr>
              <w:pStyle w:val="ab"/>
              <w:ind w:left="0"/>
              <w:jc w:val="center"/>
              <w:rPr>
                <w:rFonts w:ascii="Times New Roman" w:hAnsi="Times New Roman" w:cs="Times New Roman"/>
                <w:b/>
                <w:sz w:val="18"/>
                <w:szCs w:val="18"/>
              </w:rPr>
            </w:pPr>
          </w:p>
        </w:tc>
        <w:tc>
          <w:tcPr>
            <w:tcW w:w="238"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0"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572"/>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roofErr w:type="gramStart"/>
            <w:r>
              <w:rPr>
                <w:rFonts w:ascii="Times New Roman" w:hAnsi="Times New Roman" w:cs="Times New Roman"/>
                <w:b/>
                <w:sz w:val="18"/>
                <w:szCs w:val="18"/>
              </w:rPr>
              <w:t>П</w:t>
            </w:r>
            <w:proofErr w:type="gramEnd"/>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textDirection w:val="btLr"/>
            <w:vAlign w:val="center"/>
          </w:tcPr>
          <w:p w:rsidR="00E522C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gridSpan w:val="2"/>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E522C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7" w:type="dxa"/>
            <w:textDirection w:val="btLr"/>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450</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425"/>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5"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1"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8"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0"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401"/>
        </w:trPr>
        <w:tc>
          <w:tcPr>
            <w:tcW w:w="283" w:type="dxa"/>
            <w:vAlign w:val="center"/>
          </w:tcPr>
          <w:p w:rsidR="00E522C7" w:rsidRPr="00BD2827" w:rsidRDefault="00E522C7" w:rsidP="006A6D85">
            <w:pPr>
              <w:pStyle w:val="ab"/>
              <w:ind w:left="0" w:right="-111"/>
              <w:jc w:val="center"/>
              <w:rPr>
                <w:rFonts w:ascii="Times New Roman" w:hAnsi="Times New Roman" w:cs="Times New Roman"/>
                <w:b/>
                <w:sz w:val="18"/>
                <w:szCs w:val="18"/>
              </w:rPr>
            </w:pPr>
            <w:r>
              <w:rPr>
                <w:rFonts w:ascii="Times New Roman" w:hAnsi="Times New Roman" w:cs="Times New Roman"/>
                <w:b/>
                <w:sz w:val="18"/>
                <w:szCs w:val="18"/>
                <w:lang w:val="en-US"/>
              </w:rPr>
              <w:t>III</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8"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r w:rsidR="00E522C7" w:rsidRPr="00BD2827" w:rsidTr="006A6D85">
        <w:trPr>
          <w:cantSplit/>
          <w:trHeight w:val="279"/>
        </w:trPr>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6" w:type="dxa"/>
            <w:gridSpan w:val="2"/>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38"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3"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330"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E522C7" w:rsidRPr="00BD2827" w:rsidRDefault="00E522C7"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E522C7" w:rsidRPr="00BD2827" w:rsidRDefault="00E522C7" w:rsidP="006A6D85">
            <w:pPr>
              <w:pStyle w:val="ab"/>
              <w:ind w:left="113" w:right="113"/>
              <w:jc w:val="center"/>
              <w:rPr>
                <w:rFonts w:ascii="Times New Roman" w:hAnsi="Times New Roman" w:cs="Times New Roman"/>
                <w:b/>
                <w:sz w:val="18"/>
                <w:szCs w:val="18"/>
              </w:rPr>
            </w:pPr>
          </w:p>
        </w:tc>
      </w:tr>
    </w:tbl>
    <w:p w:rsidR="0087305C" w:rsidRPr="0087305C" w:rsidRDefault="0087305C" w:rsidP="005D0A0D">
      <w:pPr>
        <w:pStyle w:val="a3"/>
        <w:ind w:firstLine="709"/>
        <w:contextualSpacing/>
        <w:jc w:val="both"/>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593"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1984"/>
        <w:gridCol w:w="1843"/>
      </w:tblGrid>
      <w:tr w:rsidR="00E522C7" w:rsidTr="006A6D85">
        <w:tc>
          <w:tcPr>
            <w:tcW w:w="709" w:type="dxa"/>
            <w:vMerge w:val="restart"/>
          </w:tcPr>
          <w:p w:rsidR="00E522C7" w:rsidRPr="00E52E50" w:rsidRDefault="00E522C7" w:rsidP="006A6D85">
            <w:pPr>
              <w:pStyle w:val="ab"/>
              <w:ind w:left="0"/>
              <w:jc w:val="center"/>
              <w:rPr>
                <w:rFonts w:ascii="Times New Roman" w:hAnsi="Times New Roman" w:cs="Times New Roman"/>
                <w:b/>
                <w:sz w:val="24"/>
                <w:szCs w:val="24"/>
              </w:rPr>
            </w:pPr>
          </w:p>
        </w:tc>
        <w:tc>
          <w:tcPr>
            <w:tcW w:w="5245" w:type="dxa"/>
            <w:vMerge w:val="restart"/>
          </w:tcPr>
          <w:p w:rsidR="00E522C7" w:rsidRPr="00E52E50" w:rsidRDefault="00E522C7"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E522C7" w:rsidRPr="00E52E50" w:rsidRDefault="00E522C7"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E522C7" w:rsidRPr="00E52E50" w:rsidRDefault="00E522C7"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E522C7" w:rsidRPr="00E52E50" w:rsidRDefault="00E522C7"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E522C7" w:rsidRDefault="00E522C7"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E522C7" w:rsidRPr="00E52E50" w:rsidRDefault="00E522C7"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E522C7" w:rsidRPr="00E52E50" w:rsidRDefault="00E522C7"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E522C7" w:rsidTr="006A6D85">
        <w:trPr>
          <w:cantSplit/>
          <w:trHeight w:val="2064"/>
        </w:trPr>
        <w:tc>
          <w:tcPr>
            <w:tcW w:w="709" w:type="dxa"/>
            <w:vMerge/>
          </w:tcPr>
          <w:p w:rsidR="00E522C7" w:rsidRPr="00E52E50" w:rsidRDefault="00E522C7" w:rsidP="006A6D85">
            <w:pPr>
              <w:pStyle w:val="ab"/>
              <w:ind w:left="0"/>
              <w:jc w:val="center"/>
              <w:rPr>
                <w:rFonts w:ascii="Times New Roman" w:hAnsi="Times New Roman" w:cs="Times New Roman"/>
                <w:sz w:val="24"/>
                <w:szCs w:val="24"/>
              </w:rPr>
            </w:pPr>
          </w:p>
        </w:tc>
        <w:tc>
          <w:tcPr>
            <w:tcW w:w="5245" w:type="dxa"/>
            <w:vMerge/>
          </w:tcPr>
          <w:p w:rsidR="00E522C7" w:rsidRPr="00E52E50" w:rsidRDefault="00E522C7" w:rsidP="006A6D85">
            <w:pPr>
              <w:pStyle w:val="ab"/>
              <w:ind w:left="0"/>
              <w:jc w:val="center"/>
              <w:rPr>
                <w:rFonts w:ascii="Times New Roman" w:hAnsi="Times New Roman" w:cs="Times New Roman"/>
                <w:sz w:val="24"/>
                <w:szCs w:val="24"/>
              </w:rPr>
            </w:pPr>
          </w:p>
        </w:tc>
        <w:tc>
          <w:tcPr>
            <w:tcW w:w="992" w:type="dxa"/>
            <w:vMerge/>
          </w:tcPr>
          <w:p w:rsidR="00E522C7" w:rsidRPr="00E52E50" w:rsidRDefault="00E522C7" w:rsidP="006A6D85">
            <w:pPr>
              <w:pStyle w:val="ab"/>
              <w:ind w:left="0"/>
              <w:jc w:val="center"/>
              <w:rPr>
                <w:rFonts w:ascii="Times New Roman" w:hAnsi="Times New Roman" w:cs="Times New Roman"/>
                <w:sz w:val="24"/>
                <w:szCs w:val="24"/>
              </w:rPr>
            </w:pPr>
          </w:p>
        </w:tc>
        <w:tc>
          <w:tcPr>
            <w:tcW w:w="851" w:type="dxa"/>
            <w:vMerge/>
          </w:tcPr>
          <w:p w:rsidR="00E522C7" w:rsidRPr="00E52E50" w:rsidRDefault="00E522C7" w:rsidP="006A6D85">
            <w:pPr>
              <w:pStyle w:val="ab"/>
              <w:ind w:left="0"/>
              <w:jc w:val="center"/>
              <w:rPr>
                <w:rFonts w:ascii="Times New Roman" w:hAnsi="Times New Roman" w:cs="Times New Roman"/>
                <w:sz w:val="24"/>
                <w:szCs w:val="24"/>
              </w:rPr>
            </w:pPr>
          </w:p>
        </w:tc>
        <w:tc>
          <w:tcPr>
            <w:tcW w:w="1134" w:type="dxa"/>
            <w:textDirection w:val="btLr"/>
          </w:tcPr>
          <w:p w:rsidR="00E522C7" w:rsidRPr="00E52E50" w:rsidRDefault="00E522C7"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E522C7" w:rsidRPr="00E52E50" w:rsidRDefault="00E522C7"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E522C7" w:rsidRPr="00E52E50" w:rsidRDefault="00E522C7"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E522C7" w:rsidRPr="00E52E50" w:rsidRDefault="00E522C7"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E522C7" w:rsidRPr="00E52E50" w:rsidRDefault="00E522C7" w:rsidP="006A6D8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E522C7" w:rsidRPr="00E52E50" w:rsidRDefault="00E522C7" w:rsidP="006A6D8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p>
        </w:tc>
        <w:tc>
          <w:tcPr>
            <w:tcW w:w="5245" w:type="dxa"/>
          </w:tcPr>
          <w:p w:rsidR="00E522C7" w:rsidRPr="00FE1416" w:rsidRDefault="00E522C7" w:rsidP="006A6D85">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E522C7" w:rsidRPr="007A557D" w:rsidRDefault="00E522C7"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E522C7" w:rsidRPr="007A557D" w:rsidRDefault="00E522C7"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E522C7" w:rsidRPr="007A557D" w:rsidRDefault="00E522C7"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E522C7" w:rsidRPr="007A557D" w:rsidRDefault="00E522C7"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E522C7" w:rsidRPr="007A557D" w:rsidRDefault="00E522C7"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E522C7" w:rsidRPr="007A557D" w:rsidRDefault="00E522C7"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E522C7" w:rsidRPr="007A557D" w:rsidRDefault="00E522C7"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E522C7" w:rsidRPr="007A557D" w:rsidRDefault="00E522C7"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E522C7" w:rsidRPr="00E52E50" w:rsidRDefault="00E522C7" w:rsidP="006A6D85">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E522C7" w:rsidTr="006A6D85">
        <w:tc>
          <w:tcPr>
            <w:tcW w:w="709"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522C7" w:rsidTr="006A6D85">
        <w:tc>
          <w:tcPr>
            <w:tcW w:w="709"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E522C7" w:rsidTr="006A6D85">
        <w:tc>
          <w:tcPr>
            <w:tcW w:w="709"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E522C7" w:rsidTr="006A6D85">
        <w:tc>
          <w:tcPr>
            <w:tcW w:w="709"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E522C7" w:rsidRPr="00E52E50" w:rsidRDefault="00E522C7" w:rsidP="006A6D85">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E522C7" w:rsidTr="006A6D85">
        <w:tc>
          <w:tcPr>
            <w:tcW w:w="709"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522C7" w:rsidTr="006A6D85">
        <w:tc>
          <w:tcPr>
            <w:tcW w:w="709"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522C7" w:rsidTr="006A6D85">
        <w:tc>
          <w:tcPr>
            <w:tcW w:w="709"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522C7" w:rsidTr="006A6D85">
        <w:tc>
          <w:tcPr>
            <w:tcW w:w="709"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E522C7" w:rsidRPr="005905B6" w:rsidRDefault="00E522C7" w:rsidP="006A6D85">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1134" w:type="dxa"/>
          </w:tcPr>
          <w:p w:rsidR="00E522C7" w:rsidRPr="00E52E50" w:rsidRDefault="00E522C7" w:rsidP="006A6D85">
            <w:pPr>
              <w:pStyle w:val="ab"/>
              <w:ind w:left="0"/>
              <w:jc w:val="center"/>
              <w:rPr>
                <w:rFonts w:ascii="Times New Roman" w:hAnsi="Times New Roman" w:cs="Times New Roman"/>
                <w:sz w:val="24"/>
                <w:szCs w:val="24"/>
              </w:rPr>
            </w:pPr>
          </w:p>
        </w:tc>
        <w:tc>
          <w:tcPr>
            <w:tcW w:w="850" w:type="dxa"/>
          </w:tcPr>
          <w:p w:rsidR="00E522C7" w:rsidRPr="00E52E50" w:rsidRDefault="00E522C7" w:rsidP="006A6D85">
            <w:pPr>
              <w:pStyle w:val="ab"/>
              <w:ind w:left="0"/>
              <w:jc w:val="center"/>
              <w:rPr>
                <w:rFonts w:ascii="Times New Roman" w:hAnsi="Times New Roman" w:cs="Times New Roman"/>
                <w:sz w:val="24"/>
                <w:szCs w:val="24"/>
              </w:rPr>
            </w:pPr>
          </w:p>
        </w:tc>
        <w:tc>
          <w:tcPr>
            <w:tcW w:w="851" w:type="dxa"/>
          </w:tcPr>
          <w:p w:rsidR="00E522C7" w:rsidRPr="00E52E50" w:rsidRDefault="00E522C7" w:rsidP="006A6D85">
            <w:pPr>
              <w:pStyle w:val="ab"/>
              <w:ind w:left="0"/>
              <w:jc w:val="center"/>
              <w:rPr>
                <w:rFonts w:ascii="Times New Roman" w:hAnsi="Times New Roman" w:cs="Times New Roman"/>
                <w:sz w:val="24"/>
                <w:szCs w:val="24"/>
              </w:rPr>
            </w:pPr>
          </w:p>
        </w:tc>
        <w:tc>
          <w:tcPr>
            <w:tcW w:w="1984"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E522C7" w:rsidRPr="00E52E50"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E522C7" w:rsidRPr="00E52E50"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E522C7" w:rsidRPr="00E52E50"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785</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392</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E522C7" w:rsidRPr="00E52E50"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E522C7" w:rsidRPr="00E52E50"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24</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E522C7" w:rsidRPr="006A7A13"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E522C7" w:rsidRPr="006A7A13"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E522C7" w:rsidRPr="00B9009E" w:rsidRDefault="00E522C7" w:rsidP="006A6D8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E522C7" w:rsidRPr="006A7A13"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E522C7" w:rsidTr="006A6D85">
        <w:tc>
          <w:tcPr>
            <w:tcW w:w="709" w:type="dxa"/>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E522C7" w:rsidRPr="006A7A13" w:rsidRDefault="00E522C7" w:rsidP="006A6D8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E522C7" w:rsidRDefault="00E522C7" w:rsidP="000B5087">
      <w:pPr>
        <w:spacing w:after="0" w:line="240" w:lineRule="auto"/>
        <w:contextualSpacing/>
        <w:rPr>
          <w:rFonts w:ascii="Times New Roman" w:hAnsi="Times New Roman" w:cs="Times New Roman"/>
          <w:b/>
          <w:sz w:val="28"/>
          <w:szCs w:val="28"/>
        </w:rPr>
        <w:sectPr w:rsidR="00E522C7"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w:t>
      </w:r>
      <w:proofErr w:type="spellStart"/>
      <w:r w:rsidRPr="007D517A">
        <w:rPr>
          <w:rFonts w:ascii="Times New Roman" w:hAnsi="Times New Roman" w:cs="Times New Roman"/>
          <w:sz w:val="28"/>
          <w:szCs w:val="28"/>
        </w:rPr>
        <w:t>Приѐм</w:t>
      </w:r>
      <w:proofErr w:type="spellEnd"/>
      <w:r w:rsidRPr="007D517A">
        <w:rPr>
          <w:rFonts w:ascii="Times New Roman" w:hAnsi="Times New Roman" w:cs="Times New Roman"/>
          <w:sz w:val="28"/>
          <w:szCs w:val="28"/>
        </w:rPr>
        <w:t xml:space="preserve"> детей ведется с допуском от врача, </w:t>
      </w:r>
      <w:r w:rsidR="00F44274">
        <w:rPr>
          <w:rFonts w:ascii="Times New Roman" w:hAnsi="Times New Roman" w:cs="Times New Roman"/>
          <w:sz w:val="28"/>
          <w:szCs w:val="28"/>
        </w:rPr>
        <w:t>разово в течени</w:t>
      </w:r>
      <w:proofErr w:type="gramStart"/>
      <w:r w:rsidR="00F44274">
        <w:rPr>
          <w:rFonts w:ascii="Times New Roman" w:hAnsi="Times New Roman" w:cs="Times New Roman"/>
          <w:sz w:val="28"/>
          <w:szCs w:val="28"/>
        </w:rPr>
        <w:t>и</w:t>
      </w:r>
      <w:proofErr w:type="gramEnd"/>
      <w:r w:rsidR="00F44274">
        <w:rPr>
          <w:rFonts w:ascii="Times New Roman" w:hAnsi="Times New Roman" w:cs="Times New Roman"/>
          <w:sz w:val="28"/>
          <w:szCs w:val="28"/>
        </w:rPr>
        <w:t xml:space="preserve">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Поступающие  сдают  </w:t>
      </w:r>
      <w:proofErr w:type="spellStart"/>
      <w:r w:rsidRPr="007D517A">
        <w:rPr>
          <w:rFonts w:ascii="Times New Roman" w:hAnsi="Times New Roman" w:cs="Times New Roman"/>
          <w:sz w:val="28"/>
          <w:szCs w:val="28"/>
        </w:rPr>
        <w:t>приѐмные</w:t>
      </w:r>
      <w:proofErr w:type="spellEnd"/>
      <w:r w:rsidRPr="007D517A">
        <w:rPr>
          <w:rFonts w:ascii="Times New Roman" w:hAnsi="Times New Roman" w:cs="Times New Roman"/>
          <w:sz w:val="28"/>
          <w:szCs w:val="28"/>
        </w:rPr>
        <w:t xml:space="preserve">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футболистов.  Главная  ее  задача  состоит  в  том,  чтобы  научить  спортсмена осмысливать  и  анализировать  действия  на  футбольном  поле  как  свои,  так  и  соперника,  не  механически  выполнять  указания  тренера,  а  творчески подходить  к  ним.  Начинающих  футболистов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футболистов,  просматривать  видеоматериал  по  футболу  и  спортивные репортажи.  </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Футболист,  как  и  любой  другой  спортсмен,  должен обладать высокими моральными и волевыми качествами.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961FFD" w:rsidRDefault="00961FFD" w:rsidP="00C0091D">
      <w:pPr>
        <w:spacing w:after="0" w:line="240" w:lineRule="auto"/>
        <w:ind w:firstLine="709"/>
        <w:contextualSpacing/>
        <w:jc w:val="both"/>
        <w:rPr>
          <w:rFonts w:ascii="Times New Roman" w:hAnsi="Times New Roman" w:cs="Times New Roman"/>
          <w:sz w:val="28"/>
          <w:szCs w:val="28"/>
        </w:rPr>
      </w:pPr>
    </w:p>
    <w:p w:rsidR="00961FFD" w:rsidRDefault="002B5107" w:rsidP="00961FF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История развития </w:t>
      </w:r>
      <w:r>
        <w:rPr>
          <w:rFonts w:ascii="Times New Roman" w:hAnsi="Times New Roman" w:cs="Times New Roman"/>
          <w:sz w:val="28"/>
          <w:szCs w:val="28"/>
        </w:rPr>
        <w:t>футбола</w:t>
      </w:r>
      <w:r w:rsidRPr="009D0623">
        <w:rPr>
          <w:rFonts w:ascii="Times New Roman" w:hAnsi="Times New Roman" w:cs="Times New Roman"/>
          <w:sz w:val="28"/>
          <w:szCs w:val="28"/>
        </w:rPr>
        <w:t xml:space="preserve">: понятие спорт, классификации, особенности исторического развития.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Значение занятий физической культурой и спортом для обеспечения высокого качества жизни: роль физической подготовки для человека, </w:t>
      </w:r>
      <w:r w:rsidRPr="009D0623">
        <w:rPr>
          <w:rFonts w:ascii="Times New Roman" w:hAnsi="Times New Roman" w:cs="Times New Roman"/>
          <w:sz w:val="28"/>
          <w:szCs w:val="28"/>
          <w:shd w:val="clear" w:color="auto" w:fill="FFFFFF"/>
        </w:rPr>
        <w:t>формирование устойчивого понимания и значимости здорового образа жизни, всесторонняя физическая подготовка</w:t>
      </w:r>
      <w:r w:rsidRPr="009D0623">
        <w:rPr>
          <w:rFonts w:ascii="Times New Roman" w:hAnsi="Times New Roman" w:cs="Times New Roman"/>
          <w:sz w:val="26"/>
          <w:szCs w:val="26"/>
          <w:shd w:val="clear" w:color="auto" w:fill="FFFFFF"/>
        </w:rPr>
        <w:t>.</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proofErr w:type="gramStart"/>
      <w:r w:rsidRPr="009D0623">
        <w:rPr>
          <w:rFonts w:ascii="Times New Roman" w:hAnsi="Times New Roman" w:cs="Times New Roman"/>
          <w:sz w:val="28"/>
          <w:szCs w:val="28"/>
        </w:rPr>
        <w:t xml:space="preserve">Этические вопросы спорта: сущность науки – спортивной этики, </w:t>
      </w:r>
      <w:r w:rsidRPr="009D0623">
        <w:rPr>
          <w:rFonts w:ascii="Times New Roman" w:hAnsi="Times New Roman" w:cs="Times New Roman"/>
          <w:sz w:val="28"/>
        </w:rPr>
        <w:t>понятия и социальные явления, как этика, мораль, нравственность, культура, спорт, спортивная культура, олимпизм, олимпийская культура, олимпийское движение, нравственное воспитание.</w:t>
      </w:r>
      <w:proofErr w:type="gramEnd"/>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Основы общероссийских и международных антидопинговых правил: </w:t>
      </w:r>
      <w:r w:rsidRPr="009D0623">
        <w:rPr>
          <w:rFonts w:ascii="Times New Roman" w:eastAsia="Times New Roman" w:hAnsi="Times New Roman" w:cs="Times New Roman"/>
          <w:sz w:val="28"/>
          <w:szCs w:val="28"/>
        </w:rPr>
        <w:t>область применения правил, общероссийская антидопинговая организация, общероссийские спортивные федерации,</w:t>
      </w:r>
      <w:r w:rsidRPr="009D0623">
        <w:rPr>
          <w:rFonts w:ascii="Times New Roman" w:hAnsi="Times New Roman" w:cs="Times New Roman"/>
          <w:b/>
          <w:sz w:val="28"/>
          <w:szCs w:val="28"/>
        </w:rPr>
        <w:t xml:space="preserve"> </w:t>
      </w:r>
      <w:r w:rsidRPr="009D0623">
        <w:rPr>
          <w:rFonts w:ascii="Times New Roman" w:hAnsi="Times New Roman" w:cs="Times New Roman"/>
          <w:sz w:val="28"/>
          <w:szCs w:val="28"/>
        </w:rPr>
        <w:t>определение допинга, нарушение антидопинговых правил</w:t>
      </w:r>
      <w:proofErr w:type="gramStart"/>
      <w:r w:rsidRPr="009D0623">
        <w:rPr>
          <w:b/>
          <w:sz w:val="28"/>
          <w:szCs w:val="28"/>
        </w:rPr>
        <w:t xml:space="preserve"> .</w:t>
      </w:r>
      <w:proofErr w:type="gramEnd"/>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Нормы и требования,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w:t>
      </w:r>
      <w:r w:rsidRPr="009D0623">
        <w:rPr>
          <w:rFonts w:ascii="Times New Roman" w:hAnsi="Times New Roman" w:cs="Times New Roman"/>
          <w:sz w:val="28"/>
          <w:szCs w:val="28"/>
        </w:rPr>
        <w:lastRenderedPageBreak/>
        <w:t xml:space="preserve">требований: </w:t>
      </w:r>
      <w:r w:rsidRPr="009D0623">
        <w:rPr>
          <w:rFonts w:ascii="Times New Roman" w:hAnsi="Times New Roman" w:cs="Times New Roman"/>
          <w:color w:val="000000"/>
          <w:sz w:val="28"/>
          <w:szCs w:val="28"/>
        </w:rPr>
        <w:t xml:space="preserve">содержание норм, требований и условий их выполнения, </w:t>
      </w:r>
      <w:r w:rsidRPr="009D0623">
        <w:rPr>
          <w:rFonts w:ascii="Times New Roman" w:hAnsi="Times New Roman" w:cs="Times New Roman"/>
          <w:sz w:val="28"/>
          <w:szCs w:val="28"/>
        </w:rPr>
        <w:t>порядок присвоения спортивных званий, спортивных разрядов, лишения, восстановления спортивных званий, спортивных разрядов.</w:t>
      </w:r>
      <w:r w:rsidRPr="009D0623">
        <w:rPr>
          <w:rFonts w:ascii="Times New Roman" w:hAnsi="Times New Roman"/>
          <w:b/>
          <w:sz w:val="28"/>
          <w:szCs w:val="28"/>
        </w:rPr>
        <w:t xml:space="preserve">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sz w:val="28"/>
          <w:szCs w:val="28"/>
        </w:rPr>
        <w:t xml:space="preserve">Возрастные особенности детей и подростков, влияние на спортсмена занятий избранным видом спорта: </w:t>
      </w:r>
      <w:r w:rsidRPr="009D0623">
        <w:rPr>
          <w:rFonts w:ascii="Times New Roman" w:hAnsi="Times New Roman" w:cs="Times New Roman"/>
          <w:sz w:val="28"/>
          <w:szCs w:val="28"/>
        </w:rPr>
        <w:t xml:space="preserve">возрастные периоды, физическая и техническая подготовленность в </w:t>
      </w:r>
      <w:r>
        <w:rPr>
          <w:rFonts w:ascii="Times New Roman" w:hAnsi="Times New Roman" w:cs="Times New Roman"/>
          <w:sz w:val="28"/>
          <w:szCs w:val="28"/>
        </w:rPr>
        <w:t>футболе</w:t>
      </w:r>
      <w:r w:rsidRPr="009D0623">
        <w:rPr>
          <w:rFonts w:ascii="Times New Roman" w:hAnsi="Times New Roman" w:cs="Times New Roman"/>
          <w:sz w:val="28"/>
          <w:szCs w:val="28"/>
        </w:rPr>
        <w:t>, особенности детей и подростков, психологическая подготовленность.</w:t>
      </w:r>
    </w:p>
    <w:p w:rsidR="00961FFD"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спортивного питания: правила спортивного питания, виды, разновидности и формы питания.</w:t>
      </w:r>
    </w:p>
    <w:p w:rsidR="00961FFD" w:rsidRPr="009D0623" w:rsidRDefault="00961FFD" w:rsidP="00961FFD">
      <w:pPr>
        <w:pStyle w:val="a3"/>
        <w:ind w:left="709"/>
        <w:contextualSpacing/>
        <w:jc w:val="both"/>
        <w:rPr>
          <w:rFonts w:ascii="Times New Roman" w:hAnsi="Times New Roman" w:cs="Times New Roman"/>
          <w:sz w:val="28"/>
          <w:szCs w:val="28"/>
        </w:rPr>
      </w:pP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футболе  и  исполнение  их  с  требуемым  качеством:  амплитудой, скоростью, силой и др. </w:t>
      </w:r>
    </w:p>
    <w:p w:rsidR="007212F6" w:rsidRPr="00C0091D"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Pr="00D16EA5" w:rsidRDefault="00D16EA5" w:rsidP="00D16EA5">
      <w:pPr>
        <w:pStyle w:val="a3"/>
        <w:spacing w:line="276" w:lineRule="auto"/>
        <w:ind w:firstLine="708"/>
        <w:jc w:val="both"/>
        <w:rPr>
          <w:rFonts w:ascii="Times New Roman" w:hAnsi="Times New Roman" w:cs="Times New Roman"/>
          <w:b/>
          <w:sz w:val="28"/>
          <w:szCs w:val="28"/>
        </w:rPr>
      </w:pPr>
      <w:r w:rsidRPr="00D16EA5">
        <w:rPr>
          <w:rFonts w:ascii="Times New Roman" w:eastAsia="Times New Roman" w:hAnsi="Times New Roman" w:cs="Times New Roman"/>
          <w:b/>
          <w:iCs/>
          <w:sz w:val="28"/>
          <w:szCs w:val="28"/>
        </w:rPr>
        <w:t>Общая физическая подготовка</w:t>
      </w:r>
    </w:p>
    <w:p w:rsidR="00D16EA5" w:rsidRPr="008A0C49" w:rsidRDefault="00D16EA5" w:rsidP="00D16EA5">
      <w:pPr>
        <w:pStyle w:val="a3"/>
        <w:spacing w:line="276" w:lineRule="auto"/>
        <w:ind w:firstLine="708"/>
        <w:jc w:val="both"/>
        <w:rPr>
          <w:rFonts w:ascii="Times New Roman" w:eastAsia="Times New Roman" w:hAnsi="Times New Roman" w:cs="Times New Roman"/>
          <w:b/>
          <w:sz w:val="28"/>
          <w:szCs w:val="28"/>
        </w:rPr>
      </w:pPr>
      <w:r w:rsidRPr="008A0C49">
        <w:rPr>
          <w:rFonts w:ascii="Times New Roman" w:eastAsia="Times New Roman" w:hAnsi="Times New Roman" w:cs="Times New Roman"/>
          <w:b/>
          <w:iCs/>
          <w:sz w:val="28"/>
          <w:szCs w:val="28"/>
        </w:rPr>
        <w:t>Гимнастические</w:t>
      </w:r>
      <w:r w:rsidRPr="008A0C49">
        <w:rPr>
          <w:rFonts w:ascii="Times New Roman" w:eastAsia="Times New Roman" w:hAnsi="Times New Roman" w:cs="Times New Roman"/>
          <w:b/>
          <w:iCs/>
          <w:sz w:val="28"/>
          <w:szCs w:val="28"/>
        </w:rPr>
        <w:tab/>
      </w:r>
      <w:r w:rsidR="008A0C49">
        <w:rPr>
          <w:rFonts w:ascii="Times New Roman" w:eastAsia="Times New Roman" w:hAnsi="Times New Roman" w:cs="Times New Roman"/>
          <w:b/>
          <w:iCs/>
          <w:sz w:val="28"/>
          <w:szCs w:val="28"/>
        </w:rPr>
        <w:t xml:space="preserve"> </w:t>
      </w:r>
      <w:r w:rsidRPr="008A0C49">
        <w:rPr>
          <w:rFonts w:ascii="Times New Roman" w:eastAsia="Times New Roman" w:hAnsi="Times New Roman" w:cs="Times New Roman"/>
          <w:b/>
          <w:iCs/>
          <w:sz w:val="28"/>
          <w:szCs w:val="28"/>
        </w:rPr>
        <w:t>упражнения</w:t>
      </w:r>
      <w:r w:rsidRPr="008A0C49">
        <w:rPr>
          <w:rFonts w:ascii="Times New Roman" w:eastAsia="Times New Roman" w:hAnsi="Times New Roman" w:cs="Times New Roman"/>
          <w:b/>
          <w:sz w:val="28"/>
          <w:szCs w:val="28"/>
        </w:rPr>
        <w:t>:</w:t>
      </w:r>
    </w:p>
    <w:p w:rsidR="00D16EA5" w:rsidRPr="003C6FF8" w:rsidRDefault="00D16EA5" w:rsidP="00672214">
      <w:pPr>
        <w:pStyle w:val="a3"/>
        <w:numPr>
          <w:ilvl w:val="0"/>
          <w:numId w:val="5"/>
        </w:numPr>
        <w:ind w:left="0" w:firstLine="709"/>
        <w:contextualSpacing/>
        <w:jc w:val="both"/>
        <w:rPr>
          <w:rFonts w:ascii="Times New Roman" w:hAnsi="Times New Roman" w:cs="Times New Roman"/>
          <w:sz w:val="28"/>
          <w:szCs w:val="28"/>
        </w:rPr>
      </w:pPr>
      <w:r w:rsidRPr="003C6FF8">
        <w:rPr>
          <w:rFonts w:ascii="Times New Roman" w:eastAsia="Times New Roman" w:hAnsi="Times New Roman" w:cs="Times New Roman"/>
          <w:iCs/>
          <w:sz w:val="28"/>
          <w:szCs w:val="28"/>
        </w:rPr>
        <w:t>Строевые</w:t>
      </w:r>
      <w:r w:rsidRPr="003C6FF8">
        <w:rPr>
          <w:rFonts w:ascii="Times New Roman" w:eastAsia="Times New Roman" w:hAnsi="Times New Roman" w:cs="Times New Roman"/>
          <w:iCs/>
          <w:sz w:val="28"/>
          <w:szCs w:val="28"/>
        </w:rPr>
        <w:tab/>
        <w:t>упражнения</w:t>
      </w:r>
      <w:r w:rsidRPr="003C6FF8">
        <w:rPr>
          <w:rFonts w:ascii="Times New Roman" w:eastAsia="Times New Roman" w:hAnsi="Times New Roman" w:cs="Times New Roman"/>
          <w:i/>
          <w:iCs/>
          <w:sz w:val="28"/>
          <w:szCs w:val="28"/>
        </w:rPr>
        <w:t>:</w:t>
      </w:r>
      <w:r w:rsidRPr="003C6FF8">
        <w:rPr>
          <w:rFonts w:ascii="Times New Roman" w:hAnsi="Times New Roman" w:cs="Times New Roman"/>
          <w:sz w:val="28"/>
          <w:szCs w:val="28"/>
        </w:rPr>
        <w:tab/>
      </w:r>
      <w:r w:rsidR="003C6FF8" w:rsidRPr="003C6FF8">
        <w:rPr>
          <w:rFonts w:ascii="Times New Roman" w:eastAsia="Times New Roman" w:hAnsi="Times New Roman" w:cs="Times New Roman"/>
          <w:sz w:val="28"/>
          <w:szCs w:val="28"/>
        </w:rPr>
        <w:t xml:space="preserve">Команды  для  управления  строем.  </w:t>
      </w:r>
      <w:proofErr w:type="gramStart"/>
      <w:r w:rsidR="003C6FF8" w:rsidRPr="003C6FF8">
        <w:rPr>
          <w:rFonts w:ascii="Times New Roman" w:eastAsia="Times New Roman" w:hAnsi="Times New Roman" w:cs="Times New Roman"/>
          <w:sz w:val="28"/>
          <w:szCs w:val="28"/>
        </w:rPr>
        <w:t>Понятия  о строе,  шеренге,  колонне,  флангах,  интервале,  дистанции,  направляющем, замыкающем,  о  предварительной  и  исполнительной  командах.</w:t>
      </w:r>
      <w:proofErr w:type="gramEnd"/>
      <w:r w:rsidR="003C6FF8" w:rsidRPr="003C6FF8">
        <w:rPr>
          <w:rFonts w:ascii="Times New Roman" w:eastAsia="Times New Roman" w:hAnsi="Times New Roman" w:cs="Times New Roman"/>
          <w:sz w:val="28"/>
          <w:szCs w:val="28"/>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r w:rsidRPr="003C6FF8">
        <w:rPr>
          <w:rFonts w:ascii="Times New Roman" w:eastAsia="Times New Roman" w:hAnsi="Times New Roman" w:cs="Times New Roman"/>
          <w:sz w:val="28"/>
          <w:szCs w:val="28"/>
        </w:rPr>
        <w:t xml:space="preserve"> </w:t>
      </w:r>
    </w:p>
    <w:p w:rsidR="003C6FF8" w:rsidRDefault="003C6FF8"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w:t>
      </w:r>
      <w:r w:rsidRPr="00672214">
        <w:rPr>
          <w:rFonts w:ascii="Times New Roman" w:hAnsi="Times New Roman" w:cs="Times New Roman"/>
          <w:sz w:val="28"/>
          <w:szCs w:val="28"/>
        </w:rPr>
        <w:lastRenderedPageBreak/>
        <w:t xml:space="preserve">перетаскивания, приседания, приседания с партнером, переноска партнера на  спине  и  на  плечах,  элементы  борьбы  в  стойке,  игры  с  элементами сопротивления.  </w:t>
      </w:r>
    </w:p>
    <w:p w:rsid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sidRPr="00672214">
        <w:rPr>
          <w:rFonts w:ascii="Times New Roman" w:hAnsi="Times New Roman" w:cs="Times New Roman"/>
          <w:sz w:val="28"/>
          <w:szCs w:val="28"/>
        </w:rPr>
        <w:t>полуприседе</w:t>
      </w:r>
      <w:proofErr w:type="spellEnd"/>
      <w:r w:rsidRPr="00672214">
        <w:rPr>
          <w:rFonts w:ascii="Times New Roman" w:hAnsi="Times New Roman" w:cs="Times New Roman"/>
          <w:sz w:val="28"/>
          <w:szCs w:val="28"/>
        </w:rPr>
        <w:t xml:space="preserve">.  Упражнения  с  малыми  мячами  -  броски  и ловля мячей после подбрасывания вверх, удара о землю, стену. Ловля мячей на месте, в прыжке, после кувырка, в движении.  </w:t>
      </w:r>
    </w:p>
    <w:p w:rsidR="00672214" w:rsidRP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p>
    <w:p w:rsidR="00D16EA5" w:rsidRPr="00F34F5C" w:rsidRDefault="00D16EA5" w:rsidP="00D16EA5">
      <w:pPr>
        <w:pStyle w:val="a3"/>
        <w:spacing w:line="276" w:lineRule="auto"/>
        <w:ind w:firstLine="708"/>
        <w:jc w:val="both"/>
        <w:rPr>
          <w:rFonts w:ascii="Times New Roman" w:hAnsi="Times New Roman" w:cs="Times New Roman"/>
          <w:sz w:val="28"/>
          <w:szCs w:val="28"/>
        </w:rPr>
      </w:pPr>
      <w:proofErr w:type="gramStart"/>
      <w:r w:rsidRPr="008A0C49">
        <w:rPr>
          <w:rFonts w:ascii="Times New Roman" w:eastAsia="Times New Roman" w:hAnsi="Times New Roman" w:cs="Times New Roman"/>
          <w:b/>
          <w:iCs/>
          <w:sz w:val="28"/>
          <w:szCs w:val="28"/>
        </w:rPr>
        <w:t>Легкоатлетические упражнения: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ходьба,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специальные беговые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бег с изменением скорости, направления, с заданием, с перестроением, с препятствиями; прыжковые упражнения; метания.</w:t>
      </w:r>
      <w:proofErr w:type="gramEnd"/>
    </w:p>
    <w:p w:rsidR="00D16EA5" w:rsidRPr="008A0C49" w:rsidRDefault="00D16EA5" w:rsidP="00967594">
      <w:pPr>
        <w:pStyle w:val="a3"/>
        <w:ind w:firstLine="709"/>
        <w:contextualSpacing/>
        <w:jc w:val="both"/>
        <w:rPr>
          <w:rFonts w:ascii="Times New Roman" w:hAnsi="Times New Roman" w:cs="Times New Roman"/>
          <w:b/>
          <w:sz w:val="28"/>
          <w:szCs w:val="28"/>
        </w:rPr>
      </w:pPr>
      <w:r w:rsidRPr="008A0C49">
        <w:rPr>
          <w:rFonts w:ascii="Times New Roman" w:eastAsia="Times New Roman" w:hAnsi="Times New Roman" w:cs="Times New Roman"/>
          <w:b/>
          <w:bCs/>
          <w:iCs/>
          <w:sz w:val="28"/>
          <w:szCs w:val="28"/>
        </w:rPr>
        <w:t>Комплексы физических упражнений для развития физических способностей:</w:t>
      </w:r>
    </w:p>
    <w:p w:rsidR="00D16EA5" w:rsidRPr="00D16EA5" w:rsidRDefault="00D16EA5" w:rsidP="00967594">
      <w:pPr>
        <w:pStyle w:val="a3"/>
        <w:numPr>
          <w:ilvl w:val="0"/>
          <w:numId w:val="6"/>
        </w:numPr>
        <w:ind w:left="0"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Упражнения для развития скоростных способностей</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повторный бег</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 дистанции от 10 до 30 метров со старта и с хода с максимальной скоростью, бег по наклонной плоскости вниз, бег за лидером, бег с гандикапом; подвижные и спортивные игры для развития скоростных способностей.</w:t>
      </w:r>
    </w:p>
    <w:p w:rsidR="00D16EA5" w:rsidRPr="00D16EA5" w:rsidRDefault="00D16EA5" w:rsidP="00967594">
      <w:pPr>
        <w:pStyle w:val="a3"/>
        <w:numPr>
          <w:ilvl w:val="0"/>
          <w:numId w:val="6"/>
        </w:numPr>
        <w:ind w:left="0" w:firstLine="709"/>
        <w:contextualSpacing/>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 xml:space="preserve">Упражнения для развития силовых способностей: </w:t>
      </w:r>
    </w:p>
    <w:p w:rsidR="00D16EA5" w:rsidRDefault="00D16EA5" w:rsidP="00967594">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iCs/>
          <w:sz w:val="28"/>
          <w:szCs w:val="28"/>
        </w:rPr>
        <w:t>упражнения для мышц шеи</w:t>
      </w: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sz w:val="28"/>
          <w:szCs w:val="28"/>
        </w:rPr>
        <w:t>наклоны,</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вращения и повороты головы в</w:t>
      </w:r>
      <w:r w:rsidRPr="00D16EA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различных направлениях</w:t>
      </w:r>
      <w:r w:rsidRPr="00D16EA5">
        <w:rPr>
          <w:rFonts w:ascii="Times New Roman" w:eastAsia="Times New Roman" w:hAnsi="Times New Roman" w:cs="Times New Roman"/>
          <w:sz w:val="28"/>
          <w:szCs w:val="28"/>
        </w:rPr>
        <w:t xml:space="preserve">; </w:t>
      </w:r>
    </w:p>
    <w:p w:rsidR="00D16EA5" w:rsidRPr="00D16EA5" w:rsidRDefault="00D16EA5" w:rsidP="00967594">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6EA5">
        <w:rPr>
          <w:rFonts w:ascii="Times New Roman" w:eastAsia="Times New Roman" w:hAnsi="Times New Roman" w:cs="Times New Roman"/>
          <w:iCs/>
          <w:sz w:val="28"/>
          <w:szCs w:val="28"/>
        </w:rPr>
        <w:t>упражнения для мышц рук и плечевого пояса</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из различных исходных</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положений (в основной стойке, на коленях, сидя, лёжа) - сгибание и разгибание рук; подтягивание, лазанье по канату; вращения, махи, отведение приведение; рывки одновременно обеими руками и разновременно, то же во время ходьбы и бега;</w:t>
      </w:r>
    </w:p>
    <w:p w:rsidR="00D16EA5" w:rsidRPr="00F34F5C" w:rsidRDefault="00D16EA5" w:rsidP="00967594">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туловища: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на формирование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правильной осанки; круговые вращения туловищем, повороты туловища; поднимание прямых и согнутых ног в положении лёжа на спине; из </w:t>
      </w:r>
      <w:proofErr w:type="gramStart"/>
      <w:r w:rsidRPr="00F34F5C">
        <w:rPr>
          <w:rFonts w:ascii="Times New Roman" w:eastAsia="Times New Roman" w:hAnsi="Times New Roman" w:cs="Times New Roman"/>
          <w:sz w:val="28"/>
          <w:szCs w:val="28"/>
        </w:rPr>
        <w:t>положения</w:t>
      </w:r>
      <w:proofErr w:type="gramEnd"/>
      <w:r w:rsidRPr="00F34F5C">
        <w:rPr>
          <w:rFonts w:ascii="Times New Roman" w:eastAsia="Times New Roman" w:hAnsi="Times New Roman" w:cs="Times New Roman"/>
          <w:sz w:val="28"/>
          <w:szCs w:val="28"/>
        </w:rPr>
        <w:t xml:space="preserve"> лёжа на спине переход в положение сидя; смешанные упоры в положении лицом и спиной вниз; угол из исходного положения лёжа, сидя и в положении виса, различные сочетания этих движений;</w:t>
      </w:r>
    </w:p>
    <w:p w:rsidR="00D16EA5" w:rsidRPr="00F34F5C" w:rsidRDefault="00D16EA5" w:rsidP="00967594">
      <w:pPr>
        <w:pStyle w:val="a3"/>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ног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поднимание на носки,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сгибание ног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тазобедренных суставах, приседания, отведения, приведения и махи ногой в </w:t>
      </w:r>
      <w:r w:rsidRPr="00F34F5C">
        <w:rPr>
          <w:rFonts w:ascii="Times New Roman" w:eastAsia="Times New Roman" w:hAnsi="Times New Roman" w:cs="Times New Roman"/>
          <w:sz w:val="28"/>
          <w:szCs w:val="28"/>
        </w:rPr>
        <w:lastRenderedPageBreak/>
        <w:t>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roofErr w:type="gramEnd"/>
    </w:p>
    <w:p w:rsidR="00D16EA5" w:rsidRPr="00F34F5C" w:rsidRDefault="00D16EA5" w:rsidP="00967594">
      <w:pPr>
        <w:pStyle w:val="a3"/>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всех групп мышц:</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 короткой и длинной скакалкой;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набивными мячами: поднимание, опускание, наклоны, повороты; с мешочками с песком; с малыми мячами: броски и ловля мячей после подбрасывания вверх, удара о землю, в стену, ловля мячей на месте, в прыжке, упражнения в парах и группах с передачами, бросками и ловлей мяча.</w:t>
      </w:r>
      <w:proofErr w:type="gramEnd"/>
    </w:p>
    <w:p w:rsidR="00D16EA5" w:rsidRDefault="00D16EA5" w:rsidP="00967594">
      <w:pPr>
        <w:pStyle w:val="a3"/>
        <w:ind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3. Упражнения для развития координационных способностей: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разнонаправленные движения рук и ног; кувырки вперёд, назад, в стороны с места, с разбега и с прыжка; перевороты вперёд, в стороны, назад; упражнения в равновесии на гимнастической скамейке; челночный бег; спортивные и подвижные игры.</w:t>
      </w:r>
    </w:p>
    <w:p w:rsidR="00D16EA5" w:rsidRPr="00F34F5C" w:rsidRDefault="00D16EA5" w:rsidP="00967594">
      <w:pPr>
        <w:pStyle w:val="a3"/>
        <w:ind w:firstLine="709"/>
        <w:contextualSpacing/>
        <w:jc w:val="both"/>
        <w:rPr>
          <w:rFonts w:ascii="Times New Roman" w:hAnsi="Times New Roman" w:cs="Times New Roman"/>
          <w:sz w:val="28"/>
          <w:szCs w:val="28"/>
        </w:rPr>
      </w:pPr>
      <w:r w:rsidRPr="00D16EA5">
        <w:rPr>
          <w:rFonts w:ascii="Times New Roman" w:hAnsi="Times New Roman" w:cs="Times New Roman"/>
          <w:sz w:val="28"/>
          <w:szCs w:val="28"/>
        </w:rPr>
        <w:t xml:space="preserve">4. </w:t>
      </w:r>
      <w:proofErr w:type="gramStart"/>
      <w:r w:rsidRPr="00D16EA5">
        <w:rPr>
          <w:rFonts w:ascii="Times New Roman" w:eastAsia="Times New Roman" w:hAnsi="Times New Roman" w:cs="Times New Roman"/>
          <w:iCs/>
          <w:sz w:val="28"/>
          <w:szCs w:val="28"/>
        </w:rPr>
        <w:t>Упражнения для развития гибкости: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общеразвивающие упражнения 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широкой амплитудой движения; упражнения с помощью партнёра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вперёд, вниз, за голову, на спину), перешагивание и перепрыгивание, «</w:t>
      </w:r>
      <w:proofErr w:type="spellStart"/>
      <w:r w:rsidRPr="00F34F5C">
        <w:rPr>
          <w:rFonts w:ascii="Times New Roman" w:eastAsia="Times New Roman" w:hAnsi="Times New Roman" w:cs="Times New Roman"/>
          <w:sz w:val="28"/>
          <w:szCs w:val="28"/>
        </w:rPr>
        <w:t>выкруты</w:t>
      </w:r>
      <w:proofErr w:type="spellEnd"/>
      <w:r w:rsidRPr="00F34F5C">
        <w:rPr>
          <w:rFonts w:ascii="Times New Roman" w:eastAsia="Times New Roman" w:hAnsi="Times New Roman" w:cs="Times New Roman"/>
          <w:sz w:val="28"/>
          <w:szCs w:val="28"/>
        </w:rPr>
        <w:t>» и круги;</w:t>
      </w:r>
      <w:proofErr w:type="gramEnd"/>
      <w:r w:rsidRPr="00F34F5C">
        <w:rPr>
          <w:rFonts w:ascii="Times New Roman" w:eastAsia="Times New Roman" w:hAnsi="Times New Roman" w:cs="Times New Roman"/>
          <w:sz w:val="28"/>
          <w:szCs w:val="28"/>
        </w:rPr>
        <w:t xml:space="preserve"> упражнения на гимнастической стенке, гимнастической скамейке.</w:t>
      </w:r>
    </w:p>
    <w:p w:rsidR="00D16EA5" w:rsidRDefault="00D16EA5" w:rsidP="00E212CD">
      <w:pPr>
        <w:pStyle w:val="a3"/>
        <w:ind w:firstLine="709"/>
        <w:contextualSpacing/>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5. Упражнения для развития общей выносливости: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равномерный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переменный на 300, 500 метров; плавание с учётом и без учёта времени; ходьба на лыжах с подъёмами и спусками с гор; прохождение дистанции от 1 до 3 км на время; туристические походы; подвижные и спортивные игры.</w:t>
      </w:r>
    </w:p>
    <w:p w:rsidR="002E3133" w:rsidRDefault="00330004" w:rsidP="00E212CD">
      <w:pPr>
        <w:pStyle w:val="a3"/>
        <w:ind w:firstLine="708"/>
        <w:contextualSpacing/>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Вид спорта: футбол.</w:t>
      </w:r>
    </w:p>
    <w:p w:rsidR="00E212CD" w:rsidRPr="00D16EA5" w:rsidRDefault="00E212CD" w:rsidP="00E212CD">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Специальная </w:t>
      </w:r>
      <w:r w:rsidRPr="00D16EA5">
        <w:rPr>
          <w:rFonts w:ascii="Times New Roman" w:eastAsia="Times New Roman" w:hAnsi="Times New Roman" w:cs="Times New Roman"/>
          <w:b/>
          <w:iCs/>
          <w:sz w:val="28"/>
          <w:szCs w:val="28"/>
        </w:rPr>
        <w:t>физическая подготовка</w:t>
      </w:r>
      <w:r>
        <w:rPr>
          <w:rFonts w:ascii="Times New Roman" w:eastAsia="Times New Roman" w:hAnsi="Times New Roman" w:cs="Times New Roman"/>
          <w:b/>
          <w:iCs/>
          <w:sz w:val="28"/>
          <w:szCs w:val="28"/>
        </w:rPr>
        <w:t>:</w:t>
      </w:r>
    </w:p>
    <w:p w:rsidR="002E3133" w:rsidRPr="002E3133" w:rsidRDefault="002E3133" w:rsidP="00E212CD">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1. Упражнения для развития быстроты.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w:t>
      </w:r>
      <w:proofErr w:type="gramStart"/>
      <w:r w:rsidRPr="002E3133">
        <w:rPr>
          <w:rFonts w:ascii="Times New Roman" w:hAnsi="Times New Roman" w:cs="Times New Roman"/>
          <w:sz w:val="28"/>
          <w:szCs w:val="28"/>
        </w:rPr>
        <w:t>седа</w:t>
      </w:r>
      <w:proofErr w:type="gramEnd"/>
      <w:r w:rsidRPr="002E3133">
        <w:rPr>
          <w:rFonts w:ascii="Times New Roman" w:hAnsi="Times New Roman" w:cs="Times New Roman"/>
          <w:sz w:val="28"/>
          <w:szCs w:val="28"/>
        </w:rPr>
        <w:t xml:space="preserve">,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Стартовые  рывки  </w:t>
      </w:r>
      <w:proofErr w:type="gramStart"/>
      <w:r w:rsidRPr="002E3133">
        <w:rPr>
          <w:rFonts w:ascii="Times New Roman" w:hAnsi="Times New Roman" w:cs="Times New Roman"/>
          <w:sz w:val="28"/>
          <w:szCs w:val="28"/>
        </w:rPr>
        <w:t>к  мячу  с  последующим  ударом  по  воротам  в соревнованиях  с  партнером</w:t>
      </w:r>
      <w:proofErr w:type="gramEnd"/>
      <w:r w:rsidRPr="002E3133">
        <w:rPr>
          <w:rFonts w:ascii="Times New Roman" w:hAnsi="Times New Roman" w:cs="Times New Roman"/>
          <w:sz w:val="28"/>
          <w:szCs w:val="28"/>
        </w:rPr>
        <w:t xml:space="preserve">  за  овладение  мячом.  Упражнения  для  развития дистанционной  скорости.  Ускорения  на  15,  30,  60  м  без  мяча  и  с  мячом. Ускорения  под  3  -  5'.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100 - 150 м (15 - </w:t>
      </w:r>
      <w:r w:rsidRPr="002E3133">
        <w:rPr>
          <w:rFonts w:ascii="Times New Roman" w:hAnsi="Times New Roman" w:cs="Times New Roman"/>
          <w:sz w:val="28"/>
          <w:szCs w:val="28"/>
        </w:rPr>
        <w:lastRenderedPageBreak/>
        <w:t xml:space="preserve">20 м с максимальной скоростью, 10 - 15 м медленно и т. д.). То же с ведением мяча. Подвижные игры типа  «салки  по  кругу»,  «бегуны»,  «сумей  догнать»  и  т.  д.  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Бег с изменением направления (до 180'). </w:t>
      </w:r>
      <w:proofErr w:type="gramStart"/>
      <w:r w:rsidRPr="002E3133">
        <w:rPr>
          <w:rFonts w:ascii="Times New Roman" w:hAnsi="Times New Roman" w:cs="Times New Roman"/>
          <w:sz w:val="28"/>
          <w:szCs w:val="28"/>
        </w:rPr>
        <w:t xml:space="preserve">Бег с изменением  скорости:  после  быстрого  бега  резко  замедлить  бег  или остановиться, затем выполнить новый рывок в том или другом направлении и т. д.  «Челночный  бег»  (туда  и  обратно):  2х10  м.  4х5  м,  4х10  м,  2х15  м  и  т.  п. «Челночный  бег»,  но  отрезок  вначале  пробегается  лицом  вперед,  обратно  – спиной вперед и т. д.  </w:t>
      </w:r>
      <w:proofErr w:type="gramEnd"/>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Бег с «тенью» (повторение движений партнера, который выполняет бег с максимальной скоростью и с изменением направления). То же, но с ведением мяча.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Выполнение  элементов  техники  в  быстром  темпе  (например,  остановка мяча с последующим рывком в сторону и ударом в цель).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Из  «стойки  вратаря»  рывки  (на  5  -  15  м)  из  ворот:  на перехват или отбивание высоко летящего мяча, на прострел мяча с фланга. Из положения  приседа,  широкого  выпада,  </w:t>
      </w:r>
      <w:proofErr w:type="gramStart"/>
      <w:r w:rsidRPr="002E3133">
        <w:rPr>
          <w:rFonts w:ascii="Times New Roman" w:hAnsi="Times New Roman" w:cs="Times New Roman"/>
          <w:sz w:val="28"/>
          <w:szCs w:val="28"/>
        </w:rPr>
        <w:t>седа</w:t>
      </w:r>
      <w:proofErr w:type="gramEnd"/>
      <w:r w:rsidRPr="002E3133">
        <w:rPr>
          <w:rFonts w:ascii="Times New Roman" w:hAnsi="Times New Roman" w:cs="Times New Roman"/>
          <w:sz w:val="28"/>
          <w:szCs w:val="28"/>
        </w:rPr>
        <w:t xml:space="preserve">,  лежа  -  рывки  на  2  -  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2. Упражнения для развития скоростно-силовых качеств.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Толчки плечом партнера. Борьба за мяч.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w:t>
      </w:r>
      <w:r w:rsidRPr="002E3133">
        <w:rPr>
          <w:rFonts w:ascii="Times New Roman" w:hAnsi="Times New Roman" w:cs="Times New Roman"/>
          <w:sz w:val="28"/>
          <w:szCs w:val="28"/>
        </w:rPr>
        <w:lastRenderedPageBreak/>
        <w:t xml:space="preserve">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приставным шагом, то же с отягощением.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3. Упражнения для развития специальной выносливости.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Игры с уменьшенным по численности составом.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3 - 5 игроками.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4. Упражнения для развития ловкости.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w:t>
      </w:r>
    </w:p>
    <w:p w:rsidR="00C60777" w:rsidRPr="008A0C49" w:rsidRDefault="00E212CD" w:rsidP="00506A8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Техническая подготовка является одной из важных составляющих системы подготовки  футболистов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w:t>
      </w:r>
      <w:r w:rsidRPr="00557A58">
        <w:rPr>
          <w:rFonts w:ascii="Times New Roman" w:hAnsi="Times New Roman" w:cs="Times New Roman"/>
          <w:sz w:val="28"/>
          <w:szCs w:val="28"/>
        </w:rPr>
        <w:lastRenderedPageBreak/>
        <w:t xml:space="preserve">мастерства футболиста. Высокая техническая подготовленность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При  решении  задач  технической  подготовки  учебно-тренировочный процесс  должен  быть  организован  в  соответствии  со  следующими методическими положениями: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Технические  приемы  изучать  и  улучшать  насколько  возможно  в  тех условиях,  в  которых  они  используются  в  игре.  С  данной  целью  технические приемы следует изучать в движении, сочетая одни приемы с другими.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Обучение  следует  начинать  с  технических  приемов,  которые  служат основой  при  изучении  последующих  приемов.  Например,  овладение  ударом серединой подъема упрощает изучение всех иных ударов.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В  процессе  изучения  технических  приемов  нужно  акцентировать внимание  на  главных  деталях  движения.  При  выполнении  ударов  нужно</w:t>
      </w: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уделять внимание положению опорной ноги.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Начинать изучение нужно с разъяснения, показа и выполнения </w:t>
      </w:r>
      <w:proofErr w:type="gramStart"/>
      <w:r w:rsidRPr="00557A58">
        <w:rPr>
          <w:rFonts w:ascii="Times New Roman" w:hAnsi="Times New Roman" w:cs="Times New Roman"/>
          <w:sz w:val="28"/>
          <w:szCs w:val="28"/>
        </w:rPr>
        <w:t>приема</w:t>
      </w:r>
      <w:proofErr w:type="gramEnd"/>
      <w:r w:rsidRPr="00557A58">
        <w:rPr>
          <w:rFonts w:ascii="Times New Roman" w:hAnsi="Times New Roman" w:cs="Times New Roman"/>
          <w:sz w:val="28"/>
          <w:szCs w:val="28"/>
        </w:rPr>
        <w:t xml:space="preserve"> в общем. В случае, если не получается сделать прием в общем, следует осваивать его по частям.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При  обучении  технике  следует  использовать  способ  многократного</w:t>
      </w:r>
      <w:r>
        <w:rPr>
          <w:rFonts w:ascii="Times New Roman" w:hAnsi="Times New Roman" w:cs="Times New Roman"/>
          <w:sz w:val="28"/>
          <w:szCs w:val="28"/>
        </w:rPr>
        <w:t xml:space="preserve"> </w:t>
      </w:r>
      <w:r w:rsidRPr="00557A58">
        <w:rPr>
          <w:rFonts w:ascii="Times New Roman" w:hAnsi="Times New Roman" w:cs="Times New Roman"/>
          <w:sz w:val="28"/>
          <w:szCs w:val="28"/>
        </w:rPr>
        <w:t>повторения, применяя круговую тренировку.</w:t>
      </w:r>
    </w:p>
    <w:p w:rsidR="008A0C49" w:rsidRDefault="00557A58" w:rsidP="00506A8E">
      <w:pPr>
        <w:spacing w:after="0" w:line="240" w:lineRule="auto"/>
        <w:ind w:firstLine="709"/>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1.</w:t>
      </w:r>
      <w:r>
        <w:rPr>
          <w:rFonts w:ascii="Times New Roman" w:eastAsia="Times New Roman" w:hAnsi="Times New Roman" w:cs="Times New Roman"/>
          <w:i/>
          <w:iCs/>
          <w:sz w:val="28"/>
          <w:szCs w:val="28"/>
        </w:rPr>
        <w:t xml:space="preserve"> </w:t>
      </w:r>
      <w:r w:rsidRPr="00557A58">
        <w:rPr>
          <w:rFonts w:ascii="Times New Roman" w:eastAsia="Times New Roman" w:hAnsi="Times New Roman" w:cs="Times New Roman"/>
          <w:iCs/>
          <w:sz w:val="28"/>
          <w:szCs w:val="28"/>
        </w:rPr>
        <w:t>Техника передвижения: 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обычный,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спиной вперёд </w:t>
      </w:r>
      <w:proofErr w:type="spellStart"/>
      <w:r w:rsidRPr="00F34F5C">
        <w:rPr>
          <w:rFonts w:ascii="Times New Roman" w:eastAsia="Times New Roman" w:hAnsi="Times New Roman" w:cs="Times New Roman"/>
          <w:sz w:val="28"/>
          <w:szCs w:val="28"/>
        </w:rPr>
        <w:t>скрестным</w:t>
      </w:r>
      <w:proofErr w:type="spellEnd"/>
      <w:r w:rsidRPr="00F34F5C">
        <w:rPr>
          <w:rFonts w:ascii="Times New Roman" w:eastAsia="Times New Roman" w:hAnsi="Times New Roman" w:cs="Times New Roman"/>
          <w:sz w:val="28"/>
          <w:szCs w:val="28"/>
        </w:rPr>
        <w:t xml:space="preserve">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приставным шагом, дугами, с изменением направления и скорости; </w:t>
      </w:r>
    </w:p>
    <w:p w:rsidR="000C3322"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00BF13B0">
        <w:rPr>
          <w:rFonts w:ascii="Times New Roman" w:eastAsia="Times New Roman" w:hAnsi="Times New Roman" w:cs="Times New Roman"/>
          <w:iCs/>
          <w:sz w:val="28"/>
          <w:szCs w:val="28"/>
          <w:u w:val="single"/>
        </w:rPr>
        <w:t>П</w:t>
      </w:r>
      <w:r w:rsidR="00557A58" w:rsidRPr="008A0C49">
        <w:rPr>
          <w:rFonts w:ascii="Times New Roman" w:eastAsia="Times New Roman" w:hAnsi="Times New Roman" w:cs="Times New Roman"/>
          <w:iCs/>
          <w:sz w:val="28"/>
          <w:szCs w:val="28"/>
          <w:u w:val="single"/>
        </w:rPr>
        <w:t>рыжки</w:t>
      </w:r>
      <w:r w:rsidR="00557A58" w:rsidRPr="00F34F5C">
        <w:rPr>
          <w:rFonts w:ascii="Times New Roman" w:eastAsia="Times New Roman" w:hAnsi="Times New Roman" w:cs="Times New Roman"/>
          <w:i/>
          <w:iCs/>
          <w:sz w:val="28"/>
          <w:szCs w:val="28"/>
        </w:rPr>
        <w:t>:</w:t>
      </w:r>
      <w:r w:rsidR="00557A58" w:rsidRPr="00F34F5C">
        <w:rPr>
          <w:rFonts w:ascii="Times New Roman" w:eastAsia="Times New Roman" w:hAnsi="Times New Roman" w:cs="Times New Roman"/>
          <w:sz w:val="28"/>
          <w:szCs w:val="28"/>
        </w:rPr>
        <w:t xml:space="preserve"> вверх, вверх – вперёд, вверх – назад, вверх – вправо, вверх – влево, толчком двумя ногами с места, толчком одной и двумя ногами с разбега.</w:t>
      </w:r>
      <w:proofErr w:type="gramEnd"/>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Для вратарей - прыжки в сторону с падением «перекатом».</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 xml:space="preserve">Повороты переступанием, прыжком, на опорной ноге; в стороны и назад; на месте и в движении. Остановки во время бега выпадом и прыжком.  </w:t>
      </w:r>
    </w:p>
    <w:p w:rsidR="00557A58" w:rsidRPr="008A0C49"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57A58" w:rsidRPr="00557A58">
        <w:rPr>
          <w:rFonts w:ascii="Times New Roman" w:eastAsia="Times New Roman" w:hAnsi="Times New Roman" w:cs="Times New Roman"/>
          <w:iCs/>
          <w:sz w:val="28"/>
          <w:szCs w:val="28"/>
        </w:rPr>
        <w:t>Жонглирование мячом:</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одной ногой</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(стопой).</w:t>
      </w:r>
    </w:p>
    <w:p w:rsidR="00557A58" w:rsidRPr="008B4EB6" w:rsidRDefault="008A0C49" w:rsidP="00506A8E">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iCs/>
          <w:sz w:val="28"/>
          <w:szCs w:val="28"/>
        </w:rPr>
        <w:t>4</w:t>
      </w:r>
      <w:r w:rsidR="00557A58" w:rsidRPr="00557A58">
        <w:rPr>
          <w:rFonts w:ascii="Times New Roman" w:eastAsia="Times New Roman" w:hAnsi="Times New Roman" w:cs="Times New Roman"/>
          <w:iCs/>
          <w:sz w:val="28"/>
          <w:szCs w:val="28"/>
        </w:rPr>
        <w:t>. Ведение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внутренней и внешней сторонами подъёма;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с обводкой стоек; ведение правой и лев</w:t>
      </w:r>
      <w:r w:rsidR="008B4EB6">
        <w:rPr>
          <w:rFonts w:ascii="Times New Roman" w:eastAsia="Times New Roman" w:hAnsi="Times New Roman" w:cs="Times New Roman"/>
          <w:sz w:val="28"/>
          <w:szCs w:val="28"/>
        </w:rPr>
        <w:t xml:space="preserve">ой ногой и поочерёдно по прямой </w:t>
      </w:r>
      <w:r w:rsidR="008B4EB6" w:rsidRPr="008B4EB6">
        <w:rPr>
          <w:rFonts w:ascii="Times New Roman" w:eastAsia="Times New Roman" w:hAnsi="Times New Roman" w:cs="Times New Roman"/>
          <w:sz w:val="28"/>
          <w:szCs w:val="28"/>
        </w:rPr>
        <w:t xml:space="preserve">и кругу, а также меняя направление движения, между стоек и движущихся партнеров; изменяя скорость, выполняя ускорения и рывки, не теряя контроль над мячом.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5</w:t>
      </w:r>
      <w:r w:rsidR="00557A58" w:rsidRPr="00557A58">
        <w:rPr>
          <w:rFonts w:ascii="Times New Roman" w:eastAsia="Times New Roman" w:hAnsi="Times New Roman" w:cs="Times New Roman"/>
          <w:iCs/>
          <w:sz w:val="28"/>
          <w:szCs w:val="28"/>
        </w:rPr>
        <w:t>. Приём (остановка)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подошвой и 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катящегося и опускающегося мяча - на месте, в движении вперёд и назад.</w:t>
      </w:r>
      <w:r w:rsidR="00C7560B" w:rsidRPr="00C7560B">
        <w:t xml:space="preserve"> </w:t>
      </w:r>
      <w:r w:rsidR="00C7560B" w:rsidRPr="00C7560B">
        <w:rPr>
          <w:rFonts w:ascii="Times New Roman" w:eastAsia="Times New Roman" w:hAnsi="Times New Roman" w:cs="Times New Roman"/>
          <w:sz w:val="28"/>
          <w:szCs w:val="28"/>
        </w:rPr>
        <w:t xml:space="preserve">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6</w:t>
      </w:r>
      <w:r w:rsidR="00557A58" w:rsidRPr="00557A58">
        <w:rPr>
          <w:rFonts w:ascii="Times New Roman" w:eastAsia="Times New Roman" w:hAnsi="Times New Roman" w:cs="Times New Roman"/>
          <w:iCs/>
          <w:sz w:val="28"/>
          <w:szCs w:val="28"/>
        </w:rPr>
        <w:t xml:space="preserve">. </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Передачи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короткие,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средние и длинные.</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7</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Удары по неподвижному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и средней частью подъёма с места; удары после прямолинейного бега; удары после зигзагообразного бега (стойки, барьеры).</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lastRenderedPageBreak/>
        <w:t>8</w:t>
      </w:r>
      <w:r w:rsidR="00557A58" w:rsidRPr="00557A58">
        <w:rPr>
          <w:rFonts w:ascii="Times New Roman" w:eastAsia="Times New Roman" w:hAnsi="Times New Roman" w:cs="Times New Roman"/>
          <w:iCs/>
          <w:sz w:val="28"/>
          <w:szCs w:val="28"/>
        </w:rPr>
        <w:t>. Удары по движущемуся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прямолинейное движение и удар;</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обводка стоек и удар.</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9</w:t>
      </w:r>
      <w:r w:rsidR="00557A58" w:rsidRPr="00557A58">
        <w:rPr>
          <w:rFonts w:ascii="Times New Roman" w:eastAsia="Times New Roman" w:hAnsi="Times New Roman" w:cs="Times New Roman"/>
          <w:iCs/>
          <w:sz w:val="28"/>
          <w:szCs w:val="28"/>
        </w:rPr>
        <w:t>. Удары после приёма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после коротких,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средних и длинных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передач.</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10</w:t>
      </w:r>
      <w:r w:rsidR="00557A58" w:rsidRPr="00557A58">
        <w:rPr>
          <w:rFonts w:ascii="Times New Roman" w:eastAsia="Times New Roman" w:hAnsi="Times New Roman" w:cs="Times New Roman"/>
          <w:iCs/>
          <w:sz w:val="28"/>
          <w:szCs w:val="28"/>
        </w:rPr>
        <w:t>. Удары на точность:</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определённую цель на поле,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ворота,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ноги</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партнёру, на ход двигающемуся партнёру.</w:t>
      </w:r>
    </w:p>
    <w:p w:rsidR="00557A58" w:rsidRDefault="00557A58" w:rsidP="00506A8E">
      <w:pPr>
        <w:pStyle w:val="a3"/>
        <w:ind w:firstLine="708"/>
        <w:contextualSpacing/>
        <w:jc w:val="both"/>
        <w:rPr>
          <w:rFonts w:ascii="Times New Roman" w:eastAsia="Times New Roman" w:hAnsi="Times New Roman" w:cs="Times New Roman"/>
          <w:i/>
          <w:iCs/>
          <w:sz w:val="28"/>
          <w:szCs w:val="28"/>
        </w:rPr>
      </w:pPr>
      <w:r w:rsidRPr="00557A58">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1</w:t>
      </w:r>
      <w:r w:rsidRPr="00557A58">
        <w:rPr>
          <w:rFonts w:ascii="Times New Roman" w:eastAsia="Times New Roman" w:hAnsi="Times New Roman" w:cs="Times New Roman"/>
          <w:iCs/>
          <w:sz w:val="28"/>
          <w:szCs w:val="28"/>
        </w:rPr>
        <w:t>. Удары по мячу головой</w:t>
      </w:r>
      <w:r w:rsidRPr="00557A58">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серединой лба без прыжка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с места и с </w:t>
      </w:r>
      <w:r w:rsidRPr="00F34F5C">
        <w:rPr>
          <w:rFonts w:ascii="Times New Roman" w:eastAsia="Times New Roman" w:hAnsi="Times New Roman" w:cs="Times New Roman"/>
          <w:sz w:val="28"/>
          <w:szCs w:val="28"/>
        </w:rPr>
        <w:t>разбега</w:t>
      </w:r>
      <w:r w:rsidR="00A77B53">
        <w:rPr>
          <w:rFonts w:ascii="Times New Roman" w:eastAsia="Times New Roman" w:hAnsi="Times New Roman" w:cs="Times New Roman"/>
          <w:sz w:val="28"/>
          <w:szCs w:val="28"/>
        </w:rPr>
        <w:t xml:space="preserve">, </w:t>
      </w:r>
      <w:r w:rsidR="00A77B53" w:rsidRPr="00A77B53">
        <w:rPr>
          <w:rFonts w:ascii="Times New Roman" w:eastAsia="Times New Roman" w:hAnsi="Times New Roman" w:cs="Times New Roman"/>
          <w:sz w:val="28"/>
          <w:szCs w:val="28"/>
        </w:rPr>
        <w:t xml:space="preserve">по  летящему  навстречу  мячу.  Удары  на  точность:  в определенную цель на поле, в ворота, партнеру.  </w:t>
      </w:r>
    </w:p>
    <w:p w:rsidR="000C3322" w:rsidRPr="000C3322" w:rsidRDefault="000C3322" w:rsidP="00506A8E">
      <w:pPr>
        <w:pStyle w:val="a3"/>
        <w:ind w:firstLine="708"/>
        <w:contextualSpacing/>
        <w:jc w:val="both"/>
        <w:rPr>
          <w:rFonts w:ascii="Times New Roman" w:eastAsia="Times New Roman" w:hAnsi="Times New Roman" w:cs="Times New Roman"/>
          <w:iCs/>
          <w:sz w:val="28"/>
          <w:szCs w:val="28"/>
        </w:rPr>
      </w:pPr>
      <w:r w:rsidRPr="000C3322">
        <w:rPr>
          <w:rFonts w:ascii="Times New Roman" w:eastAsia="Times New Roman" w:hAnsi="Times New Roman" w:cs="Times New Roman"/>
          <w:iCs/>
          <w:sz w:val="28"/>
          <w:szCs w:val="28"/>
        </w:rPr>
        <w:t>12. Удары по мячу ногой. Удары внутренней стороной стопы, внутренней и средней  частью  подъема,  по  неподвижному  и  катящемуся  (навстречу,  от игрока, справа или слева) мячу.</w:t>
      </w:r>
      <w:r>
        <w:rPr>
          <w:rFonts w:ascii="Times New Roman" w:eastAsia="Times New Roman" w:hAnsi="Times New Roman" w:cs="Times New Roman"/>
          <w:iCs/>
          <w:sz w:val="28"/>
          <w:szCs w:val="28"/>
        </w:rPr>
        <w:t xml:space="preserve"> </w:t>
      </w:r>
      <w:r w:rsidRPr="000C3322">
        <w:rPr>
          <w:rFonts w:ascii="Times New Roman" w:eastAsia="Times New Roman" w:hAnsi="Times New Roman" w:cs="Times New Roman"/>
          <w:iCs/>
          <w:sz w:val="28"/>
          <w:szCs w:val="28"/>
        </w:rPr>
        <w:t xml:space="preserve">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ноги партнеру, на ход двигающемуся партнеру.  </w:t>
      </w:r>
    </w:p>
    <w:p w:rsidR="00557A58" w:rsidRPr="00557A58" w:rsidRDefault="00557A58" w:rsidP="00506A8E">
      <w:pPr>
        <w:pStyle w:val="a3"/>
        <w:ind w:left="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 xml:space="preserve">. </w:t>
      </w:r>
      <w:r w:rsidRPr="00557A58">
        <w:rPr>
          <w:rFonts w:ascii="Times New Roman" w:eastAsia="Times New Roman" w:hAnsi="Times New Roman" w:cs="Times New Roman"/>
          <w:iCs/>
          <w:sz w:val="28"/>
          <w:szCs w:val="28"/>
        </w:rPr>
        <w:t>Техника игры вратаря</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Стойки, перемещения: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основная стойка вратаря;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передвижение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воротах без мяча в сторону </w:t>
      </w:r>
      <w:proofErr w:type="spellStart"/>
      <w:r w:rsidRPr="00F34F5C">
        <w:rPr>
          <w:rFonts w:ascii="Times New Roman" w:eastAsia="Times New Roman" w:hAnsi="Times New Roman" w:cs="Times New Roman"/>
          <w:sz w:val="28"/>
          <w:szCs w:val="28"/>
        </w:rPr>
        <w:t>скрестным</w:t>
      </w:r>
      <w:proofErr w:type="spellEnd"/>
      <w:r w:rsidRPr="00F34F5C">
        <w:rPr>
          <w:rFonts w:ascii="Times New Roman" w:eastAsia="Times New Roman" w:hAnsi="Times New Roman" w:cs="Times New Roman"/>
          <w:sz w:val="28"/>
          <w:szCs w:val="28"/>
        </w:rPr>
        <w:t xml:space="preserve"> шагом, приставным шагом и скачками.</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Ловля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ловля летящего навстречу и несколько в сторону 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вратаря мяча на высоте груди и живота без прыжка; ловля катящегося и низко летящего навстречу и несколько в сторону мяча без падения; ловля высоко летящего навстречу и в сторону мяча без прыжка с места.</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Отбивание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отбивание мяча одной рукой или двумя руками без</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прыжка с места.</w:t>
      </w:r>
    </w:p>
    <w:p w:rsidR="00557A58" w:rsidRDefault="00557A58" w:rsidP="00506A8E">
      <w:pPr>
        <w:pStyle w:val="a3"/>
        <w:ind w:firstLine="708"/>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Ввод мяча в игру:</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руки;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земли;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от ворот;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броски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рукой низом (катящиеся); бросок мяча одной рукой из-за плеча на дальность.</w:t>
      </w:r>
    </w:p>
    <w:p w:rsidR="00FB4EFE" w:rsidRDefault="00FB4EFE"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FB4EFE">
        <w:rPr>
          <w:rFonts w:ascii="Times New Roman" w:eastAsia="Times New Roman" w:hAnsi="Times New Roman" w:cs="Times New Roman"/>
          <w:sz w:val="28"/>
          <w:szCs w:val="28"/>
        </w:rPr>
        <w:t xml:space="preserve">Обманные  движения  (финты).  </w:t>
      </w:r>
      <w:proofErr w:type="gramStart"/>
      <w:r w:rsidRPr="00FB4EFE">
        <w:rPr>
          <w:rFonts w:ascii="Times New Roman" w:eastAsia="Times New Roman" w:hAnsi="Times New Roman" w:cs="Times New Roman"/>
          <w:sz w:val="28"/>
          <w:szCs w:val="28"/>
        </w:rPr>
        <w:t>Обманные  движения  «уход»  выпадом (при  атаке  противника  спереди  умение  показать  туловищем  движение  в  одну сторону  и  уйти  с  мячом  в  другую.</w:t>
      </w:r>
      <w:proofErr w:type="gramEnd"/>
      <w:r w:rsidRPr="00FB4EFE">
        <w:rPr>
          <w:rFonts w:ascii="Times New Roman" w:eastAsia="Times New Roman" w:hAnsi="Times New Roman" w:cs="Times New Roman"/>
          <w:sz w:val="28"/>
          <w:szCs w:val="28"/>
        </w:rPr>
        <w:t xml:space="preserve">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2666D9">
        <w:rPr>
          <w:rFonts w:ascii="Times New Roman" w:eastAsia="Times New Roman" w:hAnsi="Times New Roman" w:cs="Times New Roman"/>
          <w:sz w:val="28"/>
          <w:szCs w:val="28"/>
        </w:rPr>
        <w:t xml:space="preserve">Отбор мяча. Отбор мяча при единоборстве с соперником, находящимся на месте,  движущимся  навстречу  или  сбоку,  применяя  выбивание  мяча  ногой  в выпаде.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2666D9">
        <w:rPr>
          <w:rFonts w:ascii="Times New Roman" w:eastAsia="Times New Roman" w:hAnsi="Times New Roman" w:cs="Times New Roman"/>
          <w:sz w:val="28"/>
          <w:szCs w:val="28"/>
        </w:rPr>
        <w:t xml:space="preserve">Вбрасывание  мяча  из-за  боковой  линии.  Вбрасывание  с  места  из положения ноги вместе и шага. Вбрасывание мяча на точность: в ноги или на ход партнеру.  </w:t>
      </w:r>
    </w:p>
    <w:p w:rsidR="002666D9" w:rsidRDefault="00EF2705" w:rsidP="00506A8E">
      <w:pPr>
        <w:pStyle w:val="a3"/>
        <w:ind w:firstLine="708"/>
        <w:contextualSpacing/>
        <w:jc w:val="both"/>
        <w:rPr>
          <w:rFonts w:ascii="Times New Roman" w:eastAsia="Times New Roman" w:hAnsi="Times New Roman" w:cs="Times New Roman"/>
          <w:b/>
          <w:sz w:val="28"/>
          <w:szCs w:val="28"/>
        </w:rPr>
      </w:pPr>
      <w:r w:rsidRPr="00EF2705">
        <w:rPr>
          <w:rFonts w:ascii="Times New Roman" w:eastAsia="Times New Roman" w:hAnsi="Times New Roman" w:cs="Times New Roman"/>
          <w:b/>
          <w:sz w:val="28"/>
          <w:szCs w:val="28"/>
        </w:rPr>
        <w:t>Тактическая по</w:t>
      </w:r>
      <w:r w:rsidR="000B422D">
        <w:rPr>
          <w:rFonts w:ascii="Times New Roman" w:eastAsia="Times New Roman" w:hAnsi="Times New Roman" w:cs="Times New Roman"/>
          <w:b/>
          <w:sz w:val="28"/>
          <w:szCs w:val="28"/>
        </w:rPr>
        <w:t>дготовка</w:t>
      </w:r>
    </w:p>
    <w:p w:rsidR="00506A8E" w:rsidRPr="00506A8E" w:rsidRDefault="00506A8E" w:rsidP="00506A8E">
      <w:pPr>
        <w:pStyle w:val="a3"/>
        <w:ind w:firstLine="708"/>
        <w:contextualSpacing/>
        <w:jc w:val="both"/>
        <w:rPr>
          <w:rFonts w:ascii="Times New Roman" w:hAnsi="Times New Roman" w:cs="Times New Roman"/>
          <w:sz w:val="28"/>
          <w:szCs w:val="28"/>
        </w:rPr>
      </w:pPr>
      <w:r w:rsidRPr="00506A8E">
        <w:rPr>
          <w:rFonts w:ascii="Times New Roman" w:hAnsi="Times New Roman" w:cs="Times New Roman"/>
          <w:sz w:val="28"/>
          <w:szCs w:val="28"/>
        </w:rPr>
        <w:t>Не  менее  важной  составляющей  системы  многолетней  подготовки  юных футболистов является тактическая подготовка.</w:t>
      </w:r>
    </w:p>
    <w:p w:rsidR="00506A8E" w:rsidRPr="0070792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lastRenderedPageBreak/>
        <w:t>Индивидуальные действия без мяча: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правильное расположение на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футбольном поле; умение ориентироваться, реагировать соответствующим образом на действие партнёров и соперника.</w:t>
      </w:r>
    </w:p>
    <w:p w:rsidR="0070792E" w:rsidRP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Индивидуальные  действия  с  мячом.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506A8E" w:rsidRDefault="00506A8E" w:rsidP="0070792E">
      <w:pPr>
        <w:pStyle w:val="a3"/>
        <w:numPr>
          <w:ilvl w:val="0"/>
          <w:numId w:val="8"/>
        </w:numPr>
        <w:ind w:left="0" w:firstLine="709"/>
        <w:contextualSpacing/>
        <w:jc w:val="both"/>
        <w:rPr>
          <w:rFonts w:ascii="Times New Roman" w:hAnsi="Times New Roman" w:cs="Times New Roman"/>
          <w:sz w:val="28"/>
          <w:szCs w:val="28"/>
        </w:rPr>
      </w:pPr>
      <w:proofErr w:type="spellStart"/>
      <w:r w:rsidRPr="00506A8E">
        <w:rPr>
          <w:rFonts w:ascii="Times New Roman" w:eastAsia="Times New Roman" w:hAnsi="Times New Roman" w:cs="Times New Roman"/>
          <w:iCs/>
          <w:sz w:val="28"/>
          <w:szCs w:val="28"/>
        </w:rPr>
        <w:t>Технико</w:t>
      </w:r>
      <w:proofErr w:type="spellEnd"/>
      <w:r w:rsidRPr="00506A8E">
        <w:rPr>
          <w:rFonts w:ascii="Times New Roman" w:eastAsia="Times New Roman" w:hAnsi="Times New Roman" w:cs="Times New Roman"/>
          <w:iCs/>
          <w:sz w:val="28"/>
          <w:szCs w:val="28"/>
        </w:rPr>
        <w:t xml:space="preserve"> – тактическая (интегральная) подготовка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Чередование изученных технических приёмов в различных сочетаниях; игровая подготовка (учебные игры).</w:t>
      </w:r>
    </w:p>
    <w:p w:rsidR="00506A8E" w:rsidRPr="00506A8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Участие в соревнованиях</w:t>
      </w:r>
    </w:p>
    <w:p w:rsidR="00506A8E" w:rsidRDefault="00506A8E" w:rsidP="00506A8E">
      <w:pPr>
        <w:pStyle w:val="a3"/>
        <w:ind w:firstLine="708"/>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Участие</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неофициальных</w:t>
      </w:r>
      <w:r w:rsidRPr="00F34F5C">
        <w:rPr>
          <w:rFonts w:ascii="Times New Roman" w:eastAsia="Times New Roman" w:hAnsi="Times New Roman" w:cs="Times New Roman"/>
          <w:sz w:val="28"/>
          <w:szCs w:val="28"/>
        </w:rPr>
        <w:tab/>
        <w:t>спортивных</w:t>
      </w:r>
      <w:r w:rsidRPr="00F34F5C">
        <w:rPr>
          <w:rFonts w:ascii="Times New Roman" w:eastAsia="Times New Roman" w:hAnsi="Times New Roman" w:cs="Times New Roman"/>
          <w:sz w:val="28"/>
          <w:szCs w:val="28"/>
        </w:rPr>
        <w:tab/>
        <w:t>соревнованиях</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футболу, мини - футболу.</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p>
    <w:p w:rsidR="00506A8E" w:rsidRDefault="00506A8E" w:rsidP="00506A8E">
      <w:pPr>
        <w:pStyle w:val="a3"/>
        <w:ind w:firstLine="709"/>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r w:rsidRPr="00506A8E">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контролируемая тренером-преподавателем:</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ведение дневника самоконтроля, рабочей тетради; выполнение индивидуальных заданий (поиск информации, просмотр спортивных соревнований всероссийского, международного уровня и др.), составление комплексов ОРУ, посещение спортивных мероприятий с выполнением заданий; самостоятельное выполнение индивидуальных заданий в рамках тренировочных занятий.</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p>
    <w:p w:rsidR="00506A8E" w:rsidRDefault="00506A8E" w:rsidP="00506A8E">
      <w:pPr>
        <w:pStyle w:val="a3"/>
        <w:ind w:firstLine="708"/>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r w:rsidRPr="00506A8E">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способствующие повышению</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профессионального мастерства в футболе: лёгкая атлетика, гимнастика, плавание, езда на велосипеде, регби, гандбол по упрощённым правилам, мини – футбол.</w:t>
      </w:r>
    </w:p>
    <w:p w:rsid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 xml:space="preserve">Групповые действия. </w:t>
      </w:r>
    </w:p>
    <w:p w:rsidR="0070792E" w:rsidRPr="0070792E" w:rsidRDefault="0070792E" w:rsidP="0070792E">
      <w:pPr>
        <w:pStyle w:val="a3"/>
        <w:contextualSpacing/>
        <w:jc w:val="both"/>
        <w:rPr>
          <w:rFonts w:ascii="Times New Roman" w:hAnsi="Times New Roman" w:cs="Times New Roman"/>
          <w:sz w:val="28"/>
          <w:szCs w:val="28"/>
        </w:rPr>
      </w:pPr>
      <w:r w:rsidRPr="0070792E">
        <w:rPr>
          <w:rFonts w:ascii="Times New Roman" w:hAnsi="Times New Roman" w:cs="Times New Roman"/>
          <w:sz w:val="28"/>
          <w:szCs w:val="28"/>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w:t>
      </w:r>
    </w:p>
    <w:p w:rsidR="00557A58" w:rsidRPr="001C297E" w:rsidRDefault="001C297E" w:rsidP="00CB3FB8">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C297E" w:rsidRPr="001C297E" w:rsidRDefault="001C297E" w:rsidP="00CB3FB8">
      <w:pPr>
        <w:spacing w:after="0" w:line="240" w:lineRule="auto"/>
        <w:ind w:firstLine="709"/>
        <w:contextualSpacing/>
        <w:jc w:val="both"/>
        <w:rPr>
          <w:rFonts w:ascii="Times New Roman" w:hAnsi="Times New Roman" w:cs="Times New Roman"/>
          <w:sz w:val="28"/>
          <w:szCs w:val="28"/>
        </w:rPr>
      </w:pPr>
      <w:proofErr w:type="gramStart"/>
      <w:r w:rsidRPr="001C297E">
        <w:rPr>
          <w:rFonts w:ascii="Times New Roman" w:hAnsi="Times New Roman" w:cs="Times New Roman"/>
          <w:sz w:val="28"/>
          <w:szCs w:val="28"/>
        </w:rPr>
        <w:t>Основные  технические  приемы  футболистов  –  это  бег,  перемещения, прыжки,  остановки,  повороты,  ведение,  остановки  и  передачи  мяча  самыми различными способами, борьба за мяч и позицию и т</w:t>
      </w:r>
      <w:r w:rsidR="003B483D">
        <w:rPr>
          <w:rFonts w:ascii="Times New Roman" w:hAnsi="Times New Roman" w:cs="Times New Roman"/>
          <w:sz w:val="28"/>
          <w:szCs w:val="28"/>
        </w:rPr>
        <w:t>.</w:t>
      </w:r>
      <w:r w:rsidRPr="001C297E">
        <w:rPr>
          <w:rFonts w:ascii="Times New Roman" w:hAnsi="Times New Roman" w:cs="Times New Roman"/>
          <w:sz w:val="28"/>
          <w:szCs w:val="28"/>
        </w:rPr>
        <w:t>д.</w:t>
      </w:r>
      <w:r w:rsidR="003B483D">
        <w:rPr>
          <w:rFonts w:ascii="Times New Roman" w:hAnsi="Times New Roman" w:cs="Times New Roman"/>
          <w:sz w:val="28"/>
          <w:szCs w:val="28"/>
        </w:rPr>
        <w:t>. Навыки в других видах спорта, способствующие повышению профессионального мастерства в футболе: легкая атлетика, гимнастика, плавание, езда на велосипеде, регби, гандбо</w:t>
      </w:r>
      <w:r w:rsidR="00AE6504">
        <w:rPr>
          <w:rFonts w:ascii="Times New Roman" w:hAnsi="Times New Roman" w:cs="Times New Roman"/>
          <w:sz w:val="28"/>
          <w:szCs w:val="28"/>
        </w:rPr>
        <w:t xml:space="preserve">л, мини-футбол, волейбол, баскетбол. </w:t>
      </w:r>
      <w:proofErr w:type="gramEnd"/>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Легкоатлетические упражнения: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 бег на  30, 60,  100,  400,  500,  800,  1000, 3000 м, 6- и 12-минутный бег;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прыжки в длину и высоту с места и с разбега, тройной прыжок с места и с разбега, </w:t>
      </w:r>
      <w:proofErr w:type="spellStart"/>
      <w:r w:rsidRPr="001C297E">
        <w:rPr>
          <w:rFonts w:ascii="Times New Roman" w:hAnsi="Times New Roman" w:cs="Times New Roman"/>
          <w:sz w:val="28"/>
          <w:szCs w:val="28"/>
        </w:rPr>
        <w:t>многоскоки</w:t>
      </w:r>
      <w:proofErr w:type="spellEnd"/>
      <w:r w:rsidRPr="001C297E">
        <w:rPr>
          <w:rFonts w:ascii="Times New Roman" w:hAnsi="Times New Roman" w:cs="Times New Roman"/>
          <w:sz w:val="28"/>
          <w:szCs w:val="28"/>
        </w:rPr>
        <w:t xml:space="preserve">, пятикратный прыжок с места;  </w:t>
      </w:r>
    </w:p>
    <w:p w:rsidR="00557A58" w:rsidRDefault="001C297E" w:rsidP="001C29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297E">
        <w:rPr>
          <w:rFonts w:ascii="Times New Roman" w:hAnsi="Times New Roman" w:cs="Times New Roman"/>
          <w:sz w:val="28"/>
          <w:szCs w:val="28"/>
        </w:rPr>
        <w:t xml:space="preserve">метание малого мяча на дальность и в цель, толкание ядра.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lastRenderedPageBreak/>
        <w:t xml:space="preserve">Акробатические  упражнения: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Х</w:t>
      </w:r>
      <w:r w:rsidRPr="00BA59A6">
        <w:rPr>
          <w:rFonts w:ascii="Times New Roman" w:hAnsi="Times New Roman" w:cs="Times New Roman"/>
          <w:sz w:val="28"/>
          <w:szCs w:val="28"/>
        </w:rPr>
        <w:t xml:space="preserve">одьба и бег. Ходьба на носках. Мягкий, острый, перекатный, пружинный, высокий шаг. Ходьба в </w:t>
      </w:r>
      <w:proofErr w:type="spellStart"/>
      <w:r w:rsidRPr="00BA59A6">
        <w:rPr>
          <w:rFonts w:ascii="Times New Roman" w:hAnsi="Times New Roman" w:cs="Times New Roman"/>
          <w:sz w:val="28"/>
          <w:szCs w:val="28"/>
        </w:rPr>
        <w:t>полуприседе</w:t>
      </w:r>
      <w:proofErr w:type="spellEnd"/>
      <w:r w:rsidRPr="00BA59A6">
        <w:rPr>
          <w:rFonts w:ascii="Times New Roman" w:hAnsi="Times New Roman" w:cs="Times New Roman"/>
          <w:sz w:val="28"/>
          <w:szCs w:val="28"/>
        </w:rPr>
        <w:t>, в приседе, широким шагом и выпадами. Приста</w:t>
      </w:r>
      <w:r>
        <w:rPr>
          <w:rFonts w:ascii="Times New Roman" w:hAnsi="Times New Roman" w:cs="Times New Roman"/>
          <w:sz w:val="28"/>
          <w:szCs w:val="28"/>
        </w:rPr>
        <w:t>вной  и  переменный  шаги  впере</w:t>
      </w:r>
      <w:r w:rsidRPr="00BA59A6">
        <w:rPr>
          <w:rFonts w:ascii="Times New Roman" w:hAnsi="Times New Roman" w:cs="Times New Roman"/>
          <w:sz w:val="28"/>
          <w:szCs w:val="28"/>
        </w:rPr>
        <w:t xml:space="preserve">д,  назад,  в  сторону  с  различными </w:t>
      </w:r>
      <w:r>
        <w:rPr>
          <w:rFonts w:ascii="Times New Roman" w:hAnsi="Times New Roman" w:cs="Times New Roman"/>
          <w:sz w:val="28"/>
          <w:szCs w:val="28"/>
        </w:rPr>
        <w:t>положениями  рук.  Ле</w:t>
      </w:r>
      <w:r w:rsidRPr="00BA59A6">
        <w:rPr>
          <w:rFonts w:ascii="Times New Roman" w:hAnsi="Times New Roman" w:cs="Times New Roman"/>
          <w:sz w:val="28"/>
          <w:szCs w:val="28"/>
        </w:rPr>
        <w:t xml:space="preserve">гкий,  стремительный  бег.  Острый,  перекатный,  высокий бег.  Ходьба  и  бег  с  различными  положениями  и  движениями  руками  и туловищем в сочетании с простейшими прыжками и поворотами.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Равновесия. Стойка на носках с различными положениями рук и туловища; то же после бега. Высокое равновесие с различными положениями свободной ноги, рук, туловища; переднее равновесие (одн</w:t>
      </w:r>
      <w:r>
        <w:rPr>
          <w:rFonts w:ascii="Times New Roman" w:hAnsi="Times New Roman" w:cs="Times New Roman"/>
          <w:sz w:val="28"/>
          <w:szCs w:val="28"/>
        </w:rPr>
        <w:t>оименное и разноиме</w:t>
      </w:r>
      <w:r w:rsidRPr="00BA59A6">
        <w:rPr>
          <w:rFonts w:ascii="Times New Roman" w:hAnsi="Times New Roman" w:cs="Times New Roman"/>
          <w:sz w:val="28"/>
          <w:szCs w:val="28"/>
        </w:rPr>
        <w:t xml:space="preserve">нное).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Упражнение  на  сохранение  заданного  темпа:  продолжение  ходьбы,  бега</w:t>
      </w:r>
      <w:r>
        <w:rPr>
          <w:rFonts w:ascii="Times New Roman" w:hAnsi="Times New Roman" w:cs="Times New Roman"/>
          <w:sz w:val="28"/>
          <w:szCs w:val="28"/>
        </w:rPr>
        <w:t xml:space="preserve"> в заданном темпе.</w:t>
      </w:r>
    </w:p>
    <w:p w:rsid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Акробатические упражнения: </w:t>
      </w:r>
      <w:proofErr w:type="gramStart"/>
      <w:r>
        <w:rPr>
          <w:rFonts w:ascii="Times New Roman" w:hAnsi="Times New Roman" w:cs="Times New Roman"/>
          <w:sz w:val="28"/>
          <w:szCs w:val="28"/>
        </w:rPr>
        <w:t>Кувырки:  впере</w:t>
      </w:r>
      <w:r w:rsidRPr="00BA59A6">
        <w:rPr>
          <w:rFonts w:ascii="Times New Roman" w:hAnsi="Times New Roman" w:cs="Times New Roman"/>
          <w:sz w:val="28"/>
          <w:szCs w:val="28"/>
        </w:rPr>
        <w:t xml:space="preserve">д,  назад,  в  сторону,  в  группировке,  прогнувшись, </w:t>
      </w:r>
      <w:r>
        <w:rPr>
          <w:rFonts w:ascii="Times New Roman" w:hAnsi="Times New Roman" w:cs="Times New Roman"/>
          <w:sz w:val="28"/>
          <w:szCs w:val="28"/>
        </w:rPr>
        <w:t>согнувшись, прыжком, лётом, лётом с поворотами.</w:t>
      </w:r>
      <w:proofErr w:type="gramEnd"/>
      <w:r>
        <w:rPr>
          <w:rFonts w:ascii="Times New Roman" w:hAnsi="Times New Roman" w:cs="Times New Roman"/>
          <w:sz w:val="28"/>
          <w:szCs w:val="28"/>
        </w:rPr>
        <w:t xml:space="preserve"> </w:t>
      </w:r>
      <w:r w:rsidRPr="00BA59A6">
        <w:rPr>
          <w:rFonts w:ascii="Times New Roman" w:hAnsi="Times New Roman" w:cs="Times New Roman"/>
          <w:sz w:val="28"/>
          <w:szCs w:val="28"/>
        </w:rPr>
        <w:t>Кувырки с места, с разбега, мостика и трамплина, на возвышенность и с возвышенности</w:t>
      </w:r>
      <w:r>
        <w:rPr>
          <w:rFonts w:ascii="Times New Roman" w:hAnsi="Times New Roman" w:cs="Times New Roman"/>
          <w:sz w:val="28"/>
          <w:szCs w:val="28"/>
        </w:rPr>
        <w:t>,  через  препятствие  и  партнё</w:t>
      </w:r>
      <w:r w:rsidRPr="00BA59A6">
        <w:rPr>
          <w:rFonts w:ascii="Times New Roman" w:hAnsi="Times New Roman" w:cs="Times New Roman"/>
          <w:sz w:val="28"/>
          <w:szCs w:val="28"/>
        </w:rPr>
        <w:t>ра,  соединения  из  нескольких кувырков.</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proofErr w:type="spellStart"/>
      <w:r w:rsidRPr="00BA59A6">
        <w:rPr>
          <w:rFonts w:ascii="Times New Roman" w:hAnsi="Times New Roman" w:cs="Times New Roman"/>
          <w:sz w:val="28"/>
          <w:szCs w:val="28"/>
        </w:rPr>
        <w:t>Полуперевороты</w:t>
      </w:r>
      <w:proofErr w:type="spellEnd"/>
      <w:r w:rsidRPr="00BA59A6">
        <w:rPr>
          <w:rFonts w:ascii="Times New Roman" w:hAnsi="Times New Roman" w:cs="Times New Roman"/>
          <w:sz w:val="28"/>
          <w:szCs w:val="28"/>
        </w:rPr>
        <w:t>: из сто</w:t>
      </w:r>
      <w:r>
        <w:rPr>
          <w:rFonts w:ascii="Times New Roman" w:hAnsi="Times New Roman" w:cs="Times New Roman"/>
          <w:sz w:val="28"/>
          <w:szCs w:val="28"/>
        </w:rPr>
        <w:t>йки на голове и руках разгибом</w:t>
      </w:r>
      <w:r w:rsidRPr="00BA59A6">
        <w:rPr>
          <w:rFonts w:ascii="Times New Roman" w:hAnsi="Times New Roman" w:cs="Times New Roman"/>
          <w:sz w:val="28"/>
          <w:szCs w:val="28"/>
        </w:rPr>
        <w:t xml:space="preserve">, прыжок на </w:t>
      </w:r>
      <w:r>
        <w:rPr>
          <w:rFonts w:ascii="Times New Roman" w:hAnsi="Times New Roman" w:cs="Times New Roman"/>
          <w:sz w:val="28"/>
          <w:szCs w:val="28"/>
        </w:rPr>
        <w:t>руки.</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Перевороты:  перекидки  вперё</w:t>
      </w:r>
      <w:r w:rsidRPr="00BA59A6">
        <w:rPr>
          <w:rFonts w:ascii="Times New Roman" w:hAnsi="Times New Roman" w:cs="Times New Roman"/>
          <w:sz w:val="28"/>
          <w:szCs w:val="28"/>
        </w:rPr>
        <w:t xml:space="preserve">д,  назад,  колесом,  с  одной  и  двух  ног,  на одну и две ноги, с опорой одной, двумя руками, предплечьями.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Колесо вправо, влево - с места, </w:t>
      </w:r>
      <w:proofErr w:type="spellStart"/>
      <w:r w:rsidRPr="00BA59A6">
        <w:rPr>
          <w:rFonts w:ascii="Times New Roman" w:hAnsi="Times New Roman" w:cs="Times New Roman"/>
          <w:sz w:val="28"/>
          <w:szCs w:val="28"/>
        </w:rPr>
        <w:t>Рондат</w:t>
      </w:r>
      <w:proofErr w:type="spellEnd"/>
      <w:r w:rsidRPr="00BA59A6">
        <w:rPr>
          <w:rFonts w:ascii="Times New Roman" w:hAnsi="Times New Roman" w:cs="Times New Roman"/>
          <w:sz w:val="28"/>
          <w:szCs w:val="28"/>
        </w:rPr>
        <w:t xml:space="preserve">.  </w:t>
      </w:r>
    </w:p>
    <w:p w:rsidR="001C297E" w:rsidRDefault="001C297E" w:rsidP="00BA59A6">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Подвижны</w:t>
      </w:r>
      <w:r>
        <w:rPr>
          <w:rFonts w:ascii="Times New Roman" w:hAnsi="Times New Roman" w:cs="Times New Roman"/>
          <w:sz w:val="28"/>
          <w:szCs w:val="28"/>
        </w:rPr>
        <w:t>е</w:t>
      </w:r>
      <w:r w:rsidRPr="001C297E">
        <w:rPr>
          <w:rFonts w:ascii="Times New Roman" w:hAnsi="Times New Roman" w:cs="Times New Roman"/>
          <w:sz w:val="28"/>
          <w:szCs w:val="28"/>
        </w:rPr>
        <w:t xml:space="preserve">  игры </w:t>
      </w:r>
      <w:r w:rsidR="00AE6504">
        <w:rPr>
          <w:rFonts w:ascii="Times New Roman" w:hAnsi="Times New Roman" w:cs="Times New Roman"/>
          <w:sz w:val="28"/>
          <w:szCs w:val="28"/>
        </w:rPr>
        <w:t>и эстафеты</w:t>
      </w:r>
      <w:r w:rsidRPr="001C297E">
        <w:rPr>
          <w:rFonts w:ascii="Times New Roman" w:hAnsi="Times New Roman" w:cs="Times New Roman"/>
          <w:sz w:val="28"/>
          <w:szCs w:val="28"/>
        </w:rPr>
        <w:t xml:space="preserve"> хорошо  развивают  быстроту,  ее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футболистов.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Волейбол  является  увлекательным  видом  спорта,  который  развивает множество  полезных  качеств,  которые  с  успехом  могут  быть  использованы  в футболе.  Волейбол  представляет  собой  богатый  комплекс  упражнений  для поддержания  хорошей  физической  формы.  Это  отличная  тренировка  для </w:t>
      </w:r>
      <w:proofErr w:type="gramStart"/>
      <w:r w:rsidRPr="00BA59A6">
        <w:rPr>
          <w:rFonts w:ascii="Times New Roman" w:hAnsi="Times New Roman" w:cs="Times New Roman"/>
          <w:sz w:val="28"/>
          <w:szCs w:val="28"/>
        </w:rPr>
        <w:t>сердечно-сосудистой</w:t>
      </w:r>
      <w:proofErr w:type="gramEnd"/>
      <w:r w:rsidRPr="00BA59A6">
        <w:rPr>
          <w:rFonts w:ascii="Times New Roman" w:hAnsi="Times New Roman" w:cs="Times New Roman"/>
          <w:sz w:val="28"/>
          <w:szCs w:val="28"/>
        </w:rPr>
        <w:t xml:space="preserve">  системы.  Сама  по  себе  физическая  активность способствует  улучшению  кровообращения,  </w:t>
      </w:r>
      <w:proofErr w:type="spellStart"/>
      <w:r w:rsidRPr="00BA59A6">
        <w:rPr>
          <w:rFonts w:ascii="Times New Roman" w:hAnsi="Times New Roman" w:cs="Times New Roman"/>
          <w:sz w:val="28"/>
          <w:szCs w:val="28"/>
        </w:rPr>
        <w:t>лимфообмена</w:t>
      </w:r>
      <w:proofErr w:type="spellEnd"/>
      <w:r w:rsidRPr="00BA59A6">
        <w:rPr>
          <w:rFonts w:ascii="Times New Roman" w:hAnsi="Times New Roman" w:cs="Times New Roman"/>
          <w:sz w:val="28"/>
          <w:szCs w:val="28"/>
        </w:rPr>
        <w:t xml:space="preserve">  и  поддержанию здорового  веса.  Играя  в  волейбол,  открываются  новые  подходы  к  развитию выносливости и силы. Это поможет футболисту, еще лучше проявлять себя в длительных матчах, где приходится выполнять большой объем беговой работы. Волейбол отлично развивает координацию движений, учит быстро реагировать и действовать в соответствии с игровой </w:t>
      </w:r>
      <w:r w:rsidRPr="00BA59A6">
        <w:rPr>
          <w:rFonts w:ascii="Times New Roman" w:hAnsi="Times New Roman" w:cs="Times New Roman"/>
          <w:sz w:val="28"/>
          <w:szCs w:val="28"/>
        </w:rPr>
        <w:lastRenderedPageBreak/>
        <w:t xml:space="preserve">ситуацией. Волейбол открывает новые возможности  развития  координации,  что  положительно  скажется  на футбольном мастерстве. Как в футболе, так и в волейболе очень важно уметь работать  в  команде.  Хороший  игрок  знает,  когда  надо  отдать  мяч  другому,  а когда  можно  попытаться  забить  гол  самому.  Волейбол  учит  мгновенно понимать партнеров по команде без слов, на основе их движений и жестов.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Гандбол  (ручной  мяч)  –  универсальная  спортивная  игра,  которая  имеет общие  корни  с  футболом.  Занятия  ручным  мячом  обладают  большим оздоровительным эффектом, так как в упражнениях задействованы практически все  группы  мышц  и  системы  организма,  что  обеспечивает  гармоничное физическое развитие обучающихся. Динамика движений положительно влияет на  подвижность  суставов,  развивает  связочный  аппарат,  увеличивает мышечную  силу,  повышает  выносливость  организма,  развивает  быстроту движений, реакцию и координацию. Регулярные занятия гандболом укрепляют и </w:t>
      </w:r>
      <w:proofErr w:type="gramStart"/>
      <w:r w:rsidRPr="00BA59A6">
        <w:rPr>
          <w:rFonts w:ascii="Times New Roman" w:hAnsi="Times New Roman" w:cs="Times New Roman"/>
          <w:sz w:val="28"/>
          <w:szCs w:val="28"/>
        </w:rPr>
        <w:t>сердечно-сосудистую</w:t>
      </w:r>
      <w:proofErr w:type="gramEnd"/>
      <w:r w:rsidRPr="00BA59A6">
        <w:rPr>
          <w:rFonts w:ascii="Times New Roman" w:hAnsi="Times New Roman" w:cs="Times New Roman"/>
          <w:sz w:val="28"/>
          <w:szCs w:val="28"/>
        </w:rPr>
        <w:t xml:space="preserve"> систему.</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b/>
          <w:sz w:val="28"/>
          <w:szCs w:val="28"/>
        </w:rPr>
        <w:t>Инструкторская и судейская практика</w:t>
      </w:r>
      <w:r w:rsidRPr="00673843">
        <w:rPr>
          <w:rFonts w:ascii="Times New Roman" w:hAnsi="Times New Roman" w:cs="Times New Roman"/>
          <w:sz w:val="28"/>
          <w:szCs w:val="28"/>
        </w:rPr>
        <w:t xml:space="preserve"> </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sz w:val="28"/>
          <w:szCs w:val="28"/>
        </w:rPr>
        <w:t xml:space="preserve">В  учебно-тренировочном  процессе  большое  место  занимает  обучение инструкторским  и  судейским  навыкам.  Занимающиеся  должны  на </w:t>
      </w:r>
      <w:r>
        <w:rPr>
          <w:rFonts w:ascii="Times New Roman" w:hAnsi="Times New Roman" w:cs="Times New Roman"/>
          <w:sz w:val="28"/>
          <w:szCs w:val="28"/>
        </w:rPr>
        <w:t>определё</w:t>
      </w:r>
      <w:r w:rsidRPr="00673843">
        <w:rPr>
          <w:rFonts w:ascii="Times New Roman" w:hAnsi="Times New Roman" w:cs="Times New Roman"/>
          <w:sz w:val="28"/>
          <w:szCs w:val="28"/>
        </w:rPr>
        <w:t xml:space="preserve">нном  этапе  обучения  уметь  самостоятельно  провести  занятие  по гимнастике и акробатике с группами начальной подготовки, утреннюю зарядку со  школьниками  (одноклассниками),  самостоятельно  организовать соревнования для начинающих. В  процессе  инструкторской  практики  тренер-преподаватель  ознакомит занимающихся  с  планированием  и  организацией  тренировочного  процесса, формами  проведения  занятий,  первоначальными  знаниями  по  методике составления учебной документации, ее содержания, ознакомить с технологией формирования у обучающихся соответствующих двигательных навыков. </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sz w:val="28"/>
          <w:szCs w:val="28"/>
        </w:rPr>
        <w:t>В  процессе  тренировочных  занятий  каждый  обучающийся  должен  также овладеть  при</w:t>
      </w:r>
      <w:r>
        <w:rPr>
          <w:rFonts w:ascii="Times New Roman" w:hAnsi="Times New Roman" w:cs="Times New Roman"/>
          <w:sz w:val="28"/>
          <w:szCs w:val="28"/>
        </w:rPr>
        <w:t>ё</w:t>
      </w:r>
      <w:r w:rsidRPr="00673843">
        <w:rPr>
          <w:rFonts w:ascii="Times New Roman" w:hAnsi="Times New Roman" w:cs="Times New Roman"/>
          <w:sz w:val="28"/>
          <w:szCs w:val="28"/>
        </w:rPr>
        <w:t xml:space="preserve">мами  страховки  и  помощи  при  выполнении  тех  или  иных упражнений. Эти умения обучающийся должен закреплять и совершенствовать в процессе обучения. </w:t>
      </w:r>
    </w:p>
    <w:p w:rsidR="00673843" w:rsidRDefault="00673843" w:rsidP="00673843">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7E543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firstRow="1" w:lastRow="0" w:firstColumn="1" w:lastColumn="0" w:noHBand="0" w:noVBand="1"/>
      </w:tblPr>
      <w:tblGrid>
        <w:gridCol w:w="3227"/>
        <w:gridCol w:w="2977"/>
        <w:gridCol w:w="3260"/>
      </w:tblGrid>
      <w:tr w:rsidR="008B391F" w:rsidRPr="00341946" w:rsidTr="00CB3FB8">
        <w:tc>
          <w:tcPr>
            <w:tcW w:w="3227"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6237" w:type="dxa"/>
            <w:gridSpan w:val="2"/>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CB3FB8">
        <w:tc>
          <w:tcPr>
            <w:tcW w:w="3227"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6237" w:type="dxa"/>
            <w:gridSpan w:val="2"/>
          </w:tcPr>
          <w:p w:rsidR="008B391F" w:rsidRPr="00341946" w:rsidRDefault="00CB3FB8" w:rsidP="00B36B5A">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008B391F" w:rsidRPr="00341946">
              <w:rPr>
                <w:rFonts w:ascii="Times New Roman" w:hAnsi="Times New Roman" w:cs="Times New Roman"/>
                <w:b/>
                <w:sz w:val="24"/>
                <w:szCs w:val="28"/>
              </w:rPr>
              <w:t xml:space="preserve"> уровень сложности</w:t>
            </w:r>
          </w:p>
        </w:tc>
      </w:tr>
      <w:tr w:rsidR="00CB3FB8" w:rsidRPr="00341946" w:rsidTr="00CB3FB8">
        <w:tc>
          <w:tcPr>
            <w:tcW w:w="3227" w:type="dxa"/>
            <w:vMerge/>
          </w:tcPr>
          <w:p w:rsidR="00CB3FB8" w:rsidRPr="00341946" w:rsidRDefault="00CB3FB8" w:rsidP="00B36B5A">
            <w:pPr>
              <w:ind w:firstLine="709"/>
              <w:contextualSpacing/>
              <w:jc w:val="center"/>
              <w:rPr>
                <w:rFonts w:ascii="Times New Roman" w:hAnsi="Times New Roman" w:cs="Times New Roman"/>
                <w:b/>
                <w:sz w:val="24"/>
                <w:szCs w:val="28"/>
              </w:rPr>
            </w:pPr>
          </w:p>
        </w:tc>
        <w:tc>
          <w:tcPr>
            <w:tcW w:w="2977" w:type="dxa"/>
          </w:tcPr>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3260" w:type="dxa"/>
          </w:tcPr>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CB3FB8" w:rsidRPr="00341946" w:rsidTr="00CB3FB8">
        <w:tc>
          <w:tcPr>
            <w:tcW w:w="3227" w:type="dxa"/>
          </w:tcPr>
          <w:p w:rsidR="00CB3FB8"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977" w:type="dxa"/>
          </w:tcPr>
          <w:p w:rsidR="00CB3FB8" w:rsidRPr="000B18B5" w:rsidRDefault="00CB3FB8" w:rsidP="002E3133">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3260" w:type="dxa"/>
          </w:tcPr>
          <w:p w:rsidR="00CB3FB8" w:rsidRPr="000B18B5" w:rsidRDefault="00CB3FB8" w:rsidP="002E3133">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CB3FB8" w:rsidRPr="00341946" w:rsidTr="00CB3FB8">
        <w:tc>
          <w:tcPr>
            <w:tcW w:w="3227" w:type="dxa"/>
          </w:tcPr>
          <w:p w:rsidR="00CB3FB8"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977" w:type="dxa"/>
          </w:tcPr>
          <w:p w:rsidR="00CB3FB8" w:rsidRPr="000B18B5" w:rsidRDefault="00CB3FB8" w:rsidP="002E3133">
            <w:pPr>
              <w:jc w:val="center"/>
              <w:rPr>
                <w:rFonts w:ascii="Times New Roman" w:hAnsi="Times New Roman" w:cs="Times New Roman"/>
                <w:sz w:val="24"/>
                <w:szCs w:val="24"/>
              </w:rPr>
            </w:pPr>
            <w:r w:rsidRPr="000B18B5">
              <w:rPr>
                <w:rFonts w:ascii="Times New Roman" w:hAnsi="Times New Roman" w:cs="Times New Roman"/>
                <w:sz w:val="24"/>
                <w:szCs w:val="24"/>
              </w:rPr>
              <w:t>6</w:t>
            </w:r>
          </w:p>
        </w:tc>
        <w:tc>
          <w:tcPr>
            <w:tcW w:w="3260" w:type="dxa"/>
          </w:tcPr>
          <w:p w:rsidR="00CB3FB8" w:rsidRPr="000B18B5" w:rsidRDefault="00CB3FB8" w:rsidP="002E3133">
            <w:pPr>
              <w:jc w:val="center"/>
              <w:rPr>
                <w:rFonts w:ascii="Times New Roman" w:hAnsi="Times New Roman" w:cs="Times New Roman"/>
                <w:sz w:val="24"/>
                <w:szCs w:val="24"/>
              </w:rPr>
            </w:pPr>
            <w:r w:rsidRPr="000B18B5">
              <w:rPr>
                <w:rFonts w:ascii="Times New Roman" w:hAnsi="Times New Roman" w:cs="Times New Roman"/>
                <w:sz w:val="24"/>
                <w:szCs w:val="24"/>
              </w:rPr>
              <w:t>6</w:t>
            </w:r>
          </w:p>
        </w:tc>
      </w:tr>
      <w:tr w:rsidR="00CB3FB8" w:rsidRPr="00341946" w:rsidTr="00CB3FB8">
        <w:tc>
          <w:tcPr>
            <w:tcW w:w="3227" w:type="dxa"/>
          </w:tcPr>
          <w:p w:rsidR="00CB3FB8"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977" w:type="dxa"/>
          </w:tcPr>
          <w:p w:rsidR="00CB3FB8" w:rsidRPr="000B18B5" w:rsidRDefault="00CB3FB8" w:rsidP="002E3133">
            <w:pPr>
              <w:jc w:val="center"/>
              <w:rPr>
                <w:rFonts w:ascii="Times New Roman" w:hAnsi="Times New Roman" w:cs="Times New Roman"/>
                <w:sz w:val="24"/>
                <w:szCs w:val="24"/>
              </w:rPr>
            </w:pPr>
            <w:r>
              <w:rPr>
                <w:rFonts w:ascii="Times New Roman" w:hAnsi="Times New Roman" w:cs="Times New Roman"/>
                <w:sz w:val="24"/>
                <w:szCs w:val="24"/>
              </w:rPr>
              <w:t>504</w:t>
            </w:r>
          </w:p>
        </w:tc>
        <w:tc>
          <w:tcPr>
            <w:tcW w:w="3260" w:type="dxa"/>
          </w:tcPr>
          <w:p w:rsidR="00CB3FB8" w:rsidRPr="000B18B5" w:rsidRDefault="00CB3FB8" w:rsidP="002E3133">
            <w:pPr>
              <w:jc w:val="center"/>
              <w:rPr>
                <w:rFonts w:ascii="Times New Roman" w:hAnsi="Times New Roman" w:cs="Times New Roman"/>
                <w:sz w:val="24"/>
                <w:szCs w:val="24"/>
              </w:rPr>
            </w:pPr>
            <w:r>
              <w:rPr>
                <w:rFonts w:ascii="Times New Roman" w:hAnsi="Times New Roman" w:cs="Times New Roman"/>
                <w:sz w:val="24"/>
                <w:szCs w:val="24"/>
              </w:rPr>
              <w:t>504</w:t>
            </w:r>
          </w:p>
        </w:tc>
      </w:tr>
      <w:tr w:rsidR="00CB3FB8" w:rsidRPr="00341946" w:rsidTr="00CB3FB8">
        <w:tc>
          <w:tcPr>
            <w:tcW w:w="3227" w:type="dxa"/>
          </w:tcPr>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977" w:type="dxa"/>
          </w:tcPr>
          <w:p w:rsidR="00CB3FB8" w:rsidRPr="000B18B5" w:rsidRDefault="00CB3FB8" w:rsidP="002E3133">
            <w:pPr>
              <w:jc w:val="center"/>
              <w:rPr>
                <w:rFonts w:ascii="Times New Roman" w:hAnsi="Times New Roman" w:cs="Times New Roman"/>
                <w:sz w:val="24"/>
                <w:szCs w:val="24"/>
              </w:rPr>
            </w:pPr>
            <w:r>
              <w:rPr>
                <w:rFonts w:ascii="Times New Roman" w:hAnsi="Times New Roman" w:cs="Times New Roman"/>
                <w:sz w:val="24"/>
                <w:szCs w:val="24"/>
              </w:rPr>
              <w:t>252</w:t>
            </w:r>
          </w:p>
        </w:tc>
        <w:tc>
          <w:tcPr>
            <w:tcW w:w="3260" w:type="dxa"/>
          </w:tcPr>
          <w:p w:rsidR="00CB3FB8" w:rsidRPr="000B18B5" w:rsidRDefault="00CB3FB8" w:rsidP="002E3133">
            <w:pPr>
              <w:jc w:val="center"/>
              <w:rPr>
                <w:rFonts w:ascii="Times New Roman" w:hAnsi="Times New Roman" w:cs="Times New Roman"/>
                <w:sz w:val="24"/>
                <w:szCs w:val="24"/>
              </w:rPr>
            </w:pPr>
            <w:r>
              <w:rPr>
                <w:rFonts w:ascii="Times New Roman" w:hAnsi="Times New Roman" w:cs="Times New Roman"/>
                <w:sz w:val="24"/>
                <w:szCs w:val="24"/>
              </w:rPr>
              <w:t>252</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футболистов, передового опыта, результатов  научных  исследований,  это  программа  повышения  юных футболистов.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w:t>
      </w:r>
      <w:r w:rsidR="00E67E09" w:rsidRPr="00E67E09">
        <w:rPr>
          <w:rFonts w:ascii="Times New Roman" w:hAnsi="Times New Roman" w:cs="Times New Roman"/>
          <w:sz w:val="28"/>
          <w:szCs w:val="28"/>
        </w:rPr>
        <w:lastRenderedPageBreak/>
        <w:t>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3. 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w:t>
      </w:r>
      <w:proofErr w:type="gramStart"/>
      <w:r w:rsidRPr="00E67E09">
        <w:rPr>
          <w:rFonts w:ascii="Times New Roman" w:hAnsi="Times New Roman" w:cs="Times New Roman"/>
          <w:sz w:val="28"/>
          <w:szCs w:val="28"/>
        </w:rPr>
        <w:t>ств  сп</w:t>
      </w:r>
      <w:proofErr w:type="gramEnd"/>
      <w:r w:rsidRPr="00E67E09">
        <w:rPr>
          <w:rFonts w:ascii="Times New Roman" w:hAnsi="Times New Roman" w:cs="Times New Roman"/>
          <w:sz w:val="28"/>
          <w:szCs w:val="28"/>
        </w:rPr>
        <w:t xml:space="preserve">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sidR="0036333A">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w:t>
      </w:r>
      <w:r w:rsidR="0036333A">
        <w:rPr>
          <w:rFonts w:ascii="Times New Roman" w:eastAsia="Times New Roman" w:hAnsi="Times New Roman" w:cs="Times New Roman"/>
          <w:sz w:val="28"/>
          <w:szCs w:val="28"/>
        </w:rPr>
        <w:t>щённые</w:t>
      </w:r>
      <w:r w:rsidR="0036333A">
        <w:rPr>
          <w:rFonts w:ascii="Times New Roman" w:eastAsia="Times New Roman" w:hAnsi="Times New Roman" w:cs="Times New Roman"/>
          <w:sz w:val="28"/>
          <w:szCs w:val="28"/>
        </w:rPr>
        <w:tab/>
        <w:t>сроки</w:t>
      </w:r>
      <w:r w:rsidR="0036333A">
        <w:rPr>
          <w:rFonts w:ascii="Times New Roman" w:eastAsia="Times New Roman" w:hAnsi="Times New Roman" w:cs="Times New Roman"/>
          <w:sz w:val="28"/>
          <w:szCs w:val="28"/>
        </w:rPr>
        <w:tab/>
        <w:t xml:space="preserve">  в соответствии</w:t>
      </w:r>
      <w:r w:rsidR="0036333A">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b/>
          <w:bCs/>
          <w:sz w:val="28"/>
          <w:szCs w:val="28"/>
        </w:rPr>
        <w:t>Инструкция по обеспечению безопасности учащихся при проведении занятий по виду спорта футбол</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Общие требования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 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1.2. Опасными факторами при занятиях футболом являются:</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proofErr w:type="gramStart"/>
      <w:r w:rsidRPr="00F34F5C">
        <w:rPr>
          <w:rFonts w:ascii="Times New Roman" w:eastAsia="Times New Roman" w:hAnsi="Times New Roman" w:cs="Times New Roman"/>
          <w:sz w:val="28"/>
          <w:szCs w:val="28"/>
        </w:rPr>
        <w:t>химические</w:t>
      </w:r>
      <w:proofErr w:type="gramEnd"/>
      <w:r w:rsidRPr="00F34F5C">
        <w:rPr>
          <w:rFonts w:ascii="Times New Roman" w:eastAsia="Times New Roman" w:hAnsi="Times New Roman" w:cs="Times New Roman"/>
          <w:sz w:val="28"/>
          <w:szCs w:val="28"/>
        </w:rPr>
        <w:t xml:space="preserve"> (пыль);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норм по форме одежды при занятиях спортом;</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lastRenderedPageBreak/>
        <w:t>не соблюдение правил техники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1.3. Нахождение учащихся в спортивном зале и выполнение физических упражнений, разрешается только в присутствии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1.5. Каждый учащийся несёт ответственность за сохранность инвентаря при его использовании.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1.6. Учащимся запрещается приносить посторонние, ненужные предметы, еду, чтобы не отвлекаться и не травмировать своих товарищей.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1.7. Учащимся запрещается без разрешения тренера-преподавателя заходить в </w:t>
      </w:r>
      <w:proofErr w:type="gramStart"/>
      <w:r w:rsidRPr="00F34F5C">
        <w:rPr>
          <w:rFonts w:ascii="Times New Roman" w:eastAsia="Times New Roman" w:hAnsi="Times New Roman" w:cs="Times New Roman"/>
          <w:sz w:val="28"/>
          <w:szCs w:val="28"/>
        </w:rPr>
        <w:t>тренерскую</w:t>
      </w:r>
      <w:proofErr w:type="gramEnd"/>
      <w:r w:rsidRPr="00F34F5C">
        <w:rPr>
          <w:rFonts w:ascii="Times New Roman" w:eastAsia="Times New Roman" w:hAnsi="Times New Roman" w:cs="Times New Roman"/>
          <w:sz w:val="28"/>
          <w:szCs w:val="28"/>
        </w:rPr>
        <w:t xml:space="preserve"> или инвентарную.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1.8. Учащиеся должны соблюдать правила пожарной безопасности, знать места расположения первичных средств пожаротушения.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1.9. Учащиеся должны знать место нахождения аптечки и уметь оказать первую доврачебную помощь.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1.11. Учащиеся, заметившие неисправность или поломку инвентаря, обязаны немедленно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1.12. Учащиеся, допустившие невыполнение или нарушение настоящей инструкции, привлекаются к ответственности.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перед началом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2.1. Учащиеся обязаны снять верхнюю одежду в гардеробе и переодеться в спортивную форму.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2.3. Учащимся запрещается входить в спортивный зал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2.4. Учащимся запрещается включать самостоятельно электроосвещение.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2.5. Учащимся запрещается открывать двери и окна для проветривания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2.6. Учащимся запрещается передвигать спортивное оборудование и инвентарь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2.7. Учащиеся должны внимательно прослушать инструктаж по техники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во время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3.2. Выполнять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3.4. При выполнении учебного задания, соблюдать дистанцию.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3.5. Запрещается покидать место занятия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3.6. Использовать спортивное оборудование и инвентарь по назначению и только с разрешения тренера-преподавателя.</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 аварийных ситуациях</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4.1. При возникновении повреждений на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4.4. При возникновении пожара следовать инструкции по пожарной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по окончании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5.1. Выходить из спортивного зала только с разрешения тренера-преподавателя, соблюдая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5.2. Учащийся должен вымыть лицо и руки с мылом, принять душ, переодеться в чистую и сухую одежду.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5.3. Сдать полученный инвентарь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5.4. 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При проведении тренировочных занятий тренер-преподаватель также использует Инструкции по обеспечению безопасности при занятиях видом (видами) спорта, используемыми при реализации Программы.</w:t>
      </w: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2B2FD3" w:rsidRPr="00620064" w:rsidRDefault="00620064" w:rsidP="00620064">
      <w:pPr>
        <w:spacing w:after="0" w:line="240" w:lineRule="auto"/>
        <w:ind w:firstLine="709"/>
        <w:jc w:val="both"/>
        <w:rPr>
          <w:rFonts w:ascii="Times New Roman" w:hAnsi="Times New Roman" w:cs="Times New Roman"/>
          <w:b/>
          <w:sz w:val="28"/>
          <w:szCs w:val="28"/>
        </w:rPr>
      </w:pPr>
      <w:r w:rsidRPr="00620064">
        <w:rPr>
          <w:rFonts w:ascii="Times New Roman" w:hAnsi="Times New Roman" w:cs="Times New Roman"/>
          <w:b/>
          <w:sz w:val="28"/>
          <w:szCs w:val="28"/>
        </w:rPr>
        <w:lastRenderedPageBreak/>
        <w:t>4.</w:t>
      </w:r>
      <w:r>
        <w:rPr>
          <w:rFonts w:ascii="Times New Roman" w:hAnsi="Times New Roman" w:cs="Times New Roman"/>
          <w:b/>
          <w:sz w:val="28"/>
          <w:szCs w:val="28"/>
        </w:rPr>
        <w:t xml:space="preserve"> </w:t>
      </w:r>
      <w:r w:rsidR="002B2FD3" w:rsidRPr="00620064">
        <w:rPr>
          <w:rFonts w:ascii="Times New Roman" w:hAnsi="Times New Roman" w:cs="Times New Roman"/>
          <w:b/>
          <w:sz w:val="28"/>
          <w:szCs w:val="28"/>
        </w:rPr>
        <w:t>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36333A">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6B639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6B639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FB74CB">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6395">
        <w:rPr>
          <w:rFonts w:ascii="Times New Roman" w:eastAsia="Times New Roman" w:hAnsi="Times New Roman" w:cs="Times New Roman"/>
          <w:color w:val="000000"/>
          <w:sz w:val="28"/>
          <w:szCs w:val="28"/>
        </w:rPr>
        <w:t xml:space="preserve">   </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443C17">
        <w:rPr>
          <w:rFonts w:ascii="Times New Roman" w:hAnsi="Times New Roman" w:cs="Times New Roman"/>
          <w:sz w:val="28"/>
          <w:szCs w:val="28"/>
        </w:rPr>
        <w:t>решения</w:t>
      </w:r>
      <w:proofErr w:type="gramEnd"/>
      <w:r w:rsidRPr="00443C17">
        <w:rPr>
          <w:rFonts w:ascii="Times New Roman" w:hAnsi="Times New Roman" w:cs="Times New Roman"/>
          <w:sz w:val="28"/>
          <w:szCs w:val="28"/>
        </w:rPr>
        <w:t xml:space="preserve">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D1638B">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842"/>
        <w:gridCol w:w="1418"/>
        <w:gridCol w:w="1701"/>
      </w:tblGrid>
      <w:tr w:rsidR="008E5139" w:rsidRPr="00F34F5C" w:rsidTr="008E2DD6">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8E5139" w:rsidRPr="00F34F5C" w:rsidRDefault="00C24BE2" w:rsidP="008E2DD6">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Юноши</w:t>
            </w:r>
          </w:p>
        </w:tc>
      </w:tr>
      <w:tr w:rsidR="008E5139" w:rsidRPr="00F34F5C" w:rsidTr="008E2DD6">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E5139" w:rsidRPr="00F34F5C" w:rsidTr="008E2DD6">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E5139" w:rsidRPr="00F34F5C" w:rsidTr="008E2DD6">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5139">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5139">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3</w:t>
            </w: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7,2</w:t>
            </w:r>
          </w:p>
        </w:tc>
      </w:tr>
      <w:tr w:rsidR="008E5139" w:rsidRPr="00F34F5C" w:rsidTr="008E2DD6">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215</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8E5139" w:rsidRPr="00F34F5C" w:rsidTr="008E2DD6">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E5139" w:rsidRPr="00F34F5C"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5139">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3,40</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26</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Удары по мячу на точность </w:t>
            </w:r>
          </w:p>
          <w:p w:rsidR="008E5139" w:rsidRPr="00F34F5C" w:rsidRDefault="008E5139"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D1638B">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842"/>
        <w:gridCol w:w="1418"/>
        <w:gridCol w:w="1701"/>
      </w:tblGrid>
      <w:tr w:rsidR="00C24BE2" w:rsidRPr="00F34F5C" w:rsidTr="008E2DD6">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C24BE2" w:rsidRPr="00F34F5C" w:rsidRDefault="00C24BE2" w:rsidP="008E2DD6">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Юноши</w:t>
            </w:r>
          </w:p>
        </w:tc>
      </w:tr>
      <w:tr w:rsidR="00C24BE2" w:rsidRPr="00F34F5C" w:rsidTr="008E2DD6">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C24BE2" w:rsidRPr="00F34F5C" w:rsidTr="008E2DD6">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C24BE2" w:rsidRPr="00F34F5C" w:rsidTr="008E2DD6">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C24BE2">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C24BE2">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1</w:t>
            </w: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6,9</w:t>
            </w:r>
          </w:p>
        </w:tc>
      </w:tr>
      <w:tr w:rsidR="00C24BE2" w:rsidRPr="00F34F5C" w:rsidTr="008E2DD6">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230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C24BE2" w:rsidRPr="00F34F5C" w:rsidTr="008E2DD6">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C24BE2" w:rsidRPr="00F34F5C"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3,40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3,30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Удары по мячу на точность </w:t>
            </w:r>
          </w:p>
          <w:p w:rsidR="00C24BE2" w:rsidRPr="00F34F5C" w:rsidRDefault="00C24BE2"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B2FD3" w:rsidRPr="00C60777" w:rsidRDefault="002B2FD3" w:rsidP="00C60777">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3F58ED" w:rsidRDefault="003F58ED" w:rsidP="003F58E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3F58ED" w:rsidRDefault="003F58ED" w:rsidP="003F58ED">
      <w:pPr>
        <w:spacing w:after="0" w:line="240" w:lineRule="auto"/>
        <w:ind w:firstLine="709"/>
        <w:contextualSpacing/>
        <w:jc w:val="both"/>
        <w:rPr>
          <w:rFonts w:ascii="Times New Roman" w:hAnsi="Times New Roman" w:cs="Times New Roman"/>
          <w:b/>
          <w:sz w:val="28"/>
          <w:szCs w:val="28"/>
        </w:rPr>
      </w:pPr>
    </w:p>
    <w:p w:rsidR="003F58ED" w:rsidRPr="007A2E8F" w:rsidRDefault="003F58ED" w:rsidP="003F58ED">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3F58ED" w:rsidRPr="007A2E8F" w:rsidRDefault="003F58ED" w:rsidP="003F58ED">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№2. История развития избранного вида спорта.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Развитие  футбола  в  России  и  за  рубежом.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тренера, игроки.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3F58ED" w:rsidRPr="007D6FF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футболу. Антидопинговые правила. Требования к спортивно-технической подготовке и условия выполнения спортивных разрядов.</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Тема №5</w:t>
      </w:r>
      <w:r w:rsidRPr="0028639A">
        <w:rPr>
          <w:rFonts w:ascii="Times New Roman" w:hAnsi="Times New Roman" w:cs="Times New Roman"/>
          <w:b/>
          <w:sz w:val="28"/>
          <w:szCs w:val="28"/>
        </w:rPr>
        <w:t xml:space="preserve">. Гигиенические знания, умения и навыки.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xml:space="preserve">. Перечень </w:t>
      </w:r>
      <w:r w:rsidRPr="007A2E8F">
        <w:rPr>
          <w:rFonts w:ascii="Times New Roman" w:hAnsi="Times New Roman" w:cs="Times New Roman"/>
          <w:sz w:val="28"/>
          <w:szCs w:val="28"/>
        </w:rPr>
        <w:lastRenderedPageBreak/>
        <w:t>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 непосредственно  перед  выполнением  соревновательного  упражнения. Спортивный  коллектив.  Проблемы  лидерства  в спорте</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3F58ED" w:rsidRDefault="003F58ED" w:rsidP="00C60777">
      <w:pPr>
        <w:spacing w:after="0" w:line="240" w:lineRule="auto"/>
        <w:ind w:firstLine="709"/>
        <w:contextualSpacing/>
        <w:jc w:val="both"/>
        <w:rPr>
          <w:rFonts w:ascii="Times New Roman" w:hAnsi="Times New Roman" w:cs="Times New Roman"/>
          <w:b/>
          <w:sz w:val="28"/>
          <w:szCs w:val="28"/>
        </w:rPr>
      </w:pPr>
    </w:p>
    <w:p w:rsidR="006E51B5" w:rsidRDefault="00CC210B" w:rsidP="00C60777">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3F58ED" w:rsidRPr="00E01089"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3F58ED" w:rsidRPr="00E01089" w:rsidRDefault="003F58ED" w:rsidP="003F58ED">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3F58ED" w:rsidRPr="00E01089"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3F58ED" w:rsidRPr="00E01089"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3F58ED"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3F58ED" w:rsidRPr="00E01089" w:rsidRDefault="003F58ED" w:rsidP="003F58ED">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3F58ED" w:rsidRPr="00F34F5C" w:rsidRDefault="003F58ED" w:rsidP="003F58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3F58ED" w:rsidRPr="00F34F5C"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3F58ED" w:rsidRPr="00F34F5C" w:rsidRDefault="003F58ED" w:rsidP="003F58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3F58ED" w:rsidRPr="0067215D" w:rsidRDefault="003F58ED" w:rsidP="003F58E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3F58ED" w:rsidRDefault="003F58ED" w:rsidP="003F58ED">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3F58ED" w:rsidRDefault="003F58ED" w:rsidP="003F58E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3F58ED" w:rsidRPr="00375C07" w:rsidRDefault="003F58ED" w:rsidP="003F58ED">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Default="003F58ED" w:rsidP="003F58E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3F58ED" w:rsidRPr="008F4EE8" w:rsidRDefault="003F58ED" w:rsidP="003F58ED">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Участник выполняет максимальное количество </w:t>
      </w:r>
      <w:proofErr w:type="spellStart"/>
      <w:r w:rsidRPr="008F4EE8">
        <w:rPr>
          <w:rFonts w:ascii="Times New Roman" w:eastAsia="Times New Roman" w:hAnsi="Times New Roman" w:cs="Times New Roman"/>
          <w:bCs/>
          <w:sz w:val="28"/>
          <w:szCs w:val="28"/>
        </w:rPr>
        <w:t>подниманий</w:t>
      </w:r>
      <w:proofErr w:type="spellEnd"/>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w:t>
      </w:r>
      <w:proofErr w:type="gramStart"/>
      <w:r w:rsidRPr="008F4EE8">
        <w:rPr>
          <w:rFonts w:ascii="Times New Roman" w:eastAsia="Times New Roman" w:hAnsi="Times New Roman" w:cs="Times New Roman"/>
          <w:bCs/>
          <w:sz w:val="28"/>
          <w:szCs w:val="28"/>
        </w:rPr>
        <w:t>выполненных</w:t>
      </w:r>
      <w:proofErr w:type="gramEnd"/>
      <w:r w:rsidRPr="008F4EE8">
        <w:rPr>
          <w:rFonts w:ascii="Times New Roman" w:eastAsia="Times New Roman" w:hAnsi="Times New Roman" w:cs="Times New Roman"/>
          <w:bCs/>
          <w:sz w:val="28"/>
          <w:szCs w:val="28"/>
        </w:rPr>
        <w:t xml:space="preserve"> </w:t>
      </w:r>
      <w:proofErr w:type="spellStart"/>
      <w:r w:rsidRPr="008F4EE8">
        <w:rPr>
          <w:rFonts w:ascii="Times New Roman" w:eastAsia="Times New Roman" w:hAnsi="Times New Roman" w:cs="Times New Roman"/>
          <w:bCs/>
          <w:sz w:val="28"/>
          <w:szCs w:val="28"/>
        </w:rPr>
        <w:t>подниманий</w:t>
      </w:r>
      <w:proofErr w:type="spellEnd"/>
      <w:r w:rsidRPr="008F4EE8">
        <w:rPr>
          <w:rFonts w:ascii="Times New Roman" w:eastAsia="Times New Roman" w:hAnsi="Times New Roman" w:cs="Times New Roman"/>
          <w:bCs/>
          <w:sz w:val="28"/>
          <w:szCs w:val="28"/>
        </w:rPr>
        <w:t xml:space="preserve"> туловища.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3F58ED" w:rsidRPr="00375C07" w:rsidRDefault="003F58ED" w:rsidP="003F58ED">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Жонглирование мячом</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футбольном поле. Испытуемый располагается в удобном для него месте. По команде выполняет удары правой и левой ногой, бедром и головой. Удары выполняются в любой последовательности без повторения одного удара более двух раз подряд.</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ударов.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iCs/>
          <w:sz w:val="28"/>
          <w:szCs w:val="28"/>
        </w:rPr>
        <w:t xml:space="preserve">для учащихся на </w:t>
      </w:r>
      <w:r>
        <w:rPr>
          <w:rFonts w:ascii="Times New Roman" w:eastAsia="Times New Roman" w:hAnsi="Times New Roman" w:cs="Times New Roman"/>
          <w:iCs/>
          <w:sz w:val="28"/>
          <w:szCs w:val="28"/>
        </w:rPr>
        <w:t>этапе углубленного уровня 1</w:t>
      </w:r>
      <w:r w:rsidRPr="003F58ED">
        <w:rPr>
          <w:rFonts w:ascii="Times New Roman" w:eastAsia="Times New Roman" w:hAnsi="Times New Roman" w:cs="Times New Roman"/>
          <w:iCs/>
          <w:sz w:val="28"/>
          <w:szCs w:val="28"/>
        </w:rPr>
        <w:t xml:space="preserve">-го и </w:t>
      </w:r>
      <w:r>
        <w:rPr>
          <w:rFonts w:ascii="Times New Roman" w:eastAsia="Times New Roman" w:hAnsi="Times New Roman" w:cs="Times New Roman"/>
          <w:iCs/>
          <w:sz w:val="28"/>
          <w:szCs w:val="28"/>
        </w:rPr>
        <w:t>2</w:t>
      </w:r>
      <w:r w:rsidRPr="003F58ED">
        <w:rPr>
          <w:rFonts w:ascii="Times New Roman" w:eastAsia="Times New Roman" w:hAnsi="Times New Roman" w:cs="Times New Roman"/>
          <w:iCs/>
          <w:sz w:val="28"/>
          <w:szCs w:val="28"/>
        </w:rPr>
        <w:t xml:space="preserve">-го годов обучения </w:t>
      </w:r>
      <w:r w:rsidRPr="003F58ED">
        <w:rPr>
          <w:rFonts w:ascii="Times New Roman" w:eastAsia="Times New Roman" w:hAnsi="Times New Roman" w:cs="Times New Roman"/>
          <w:sz w:val="28"/>
          <w:szCs w:val="28"/>
        </w:rPr>
        <w:t xml:space="preserve">удары выполняются правой и левой ногой, правым и левым бедром, головой; учитываются только удары, выполненные разными способами, из них, не менее </w:t>
      </w:r>
      <w:r w:rsidRPr="003F58ED">
        <w:rPr>
          <w:rFonts w:ascii="Times New Roman" w:eastAsia="Times New Roman" w:hAnsi="Times New Roman" w:cs="Times New Roman"/>
          <w:iCs/>
          <w:sz w:val="28"/>
          <w:szCs w:val="28"/>
        </w:rPr>
        <w:t>пяти раз</w:t>
      </w:r>
      <w:r w:rsidRPr="003F58ED">
        <w:rPr>
          <w:rFonts w:ascii="Times New Roman" w:eastAsia="Times New Roman" w:hAnsi="Times New Roman" w:cs="Times New Roman"/>
          <w:sz w:val="28"/>
          <w:szCs w:val="28"/>
        </w:rPr>
        <w:t xml:space="preserve"> правым и левым бедром, не менее </w:t>
      </w:r>
      <w:r w:rsidRPr="003F58ED">
        <w:rPr>
          <w:rFonts w:ascii="Times New Roman" w:eastAsia="Times New Roman" w:hAnsi="Times New Roman" w:cs="Times New Roman"/>
          <w:iCs/>
          <w:sz w:val="28"/>
          <w:szCs w:val="28"/>
        </w:rPr>
        <w:t>трёх раз</w:t>
      </w:r>
      <w:r>
        <w:rPr>
          <w:rFonts w:ascii="Times New Roman" w:eastAsia="Times New Roman" w:hAnsi="Times New Roman" w:cs="Times New Roman"/>
          <w:sz w:val="28"/>
          <w:szCs w:val="28"/>
        </w:rPr>
        <w:t xml:space="preserve"> головой.</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u w:val="single"/>
        </w:rPr>
        <w:t>Удар по мячу на точность</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Стандартные условия выполнения действий</w:t>
      </w:r>
      <w:r w:rsidRPr="003F58ED">
        <w:rPr>
          <w:rFonts w:ascii="Times New Roman" w:eastAsia="Times New Roman" w:hAnsi="Times New Roman" w:cs="Times New Roman"/>
          <w:sz w:val="28"/>
          <w:szCs w:val="28"/>
        </w:rPr>
        <w:t>:</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тест проводится на</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футбольном поле.</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sz w:val="28"/>
          <w:szCs w:val="28"/>
        </w:rPr>
        <w:t>На расстоянии 25 метров от контрольной линии чертятся 3 квадрата размером 2х2 метра, мяч располагается на контрольной линии. По команде испытуемый выполняет 6 ударов (по 2 удара в каждый квадрат) по неподвижному мячу, с разбега любым способом.</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Система оценок</w:t>
      </w:r>
      <w:r w:rsidRPr="003F58ED">
        <w:rPr>
          <w:rFonts w:ascii="Times New Roman" w:eastAsia="Times New Roman" w:hAnsi="Times New Roman" w:cs="Times New Roman"/>
          <w:sz w:val="28"/>
          <w:szCs w:val="28"/>
        </w:rPr>
        <w:t>:</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фиксируется количество попаданий в заданный</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квадрат.</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 xml:space="preserve">Методические указания: </w:t>
      </w:r>
      <w:r w:rsidRPr="003F58ED">
        <w:rPr>
          <w:rFonts w:ascii="Times New Roman" w:eastAsia="Times New Roman" w:hAnsi="Times New Roman" w:cs="Times New Roman"/>
          <w:sz w:val="28"/>
          <w:szCs w:val="28"/>
        </w:rPr>
        <w:t>удары выполняются любой ногой.</w:t>
      </w:r>
    </w:p>
    <w:p w:rsidR="003F58ED" w:rsidRPr="003F58ED" w:rsidRDefault="003F58ED" w:rsidP="003F58ED">
      <w:pPr>
        <w:pStyle w:val="a3"/>
        <w:ind w:firstLine="709"/>
        <w:contextualSpacing/>
        <w:jc w:val="both"/>
        <w:rPr>
          <w:rFonts w:ascii="Times New Roman" w:hAnsi="Times New Roman" w:cs="Times New Roman"/>
          <w:sz w:val="28"/>
          <w:szCs w:val="28"/>
        </w:rPr>
      </w:pPr>
    </w:p>
    <w:p w:rsidR="006E51B5" w:rsidRDefault="006E51B5"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3F58ED" w:rsidRDefault="003F58ED" w:rsidP="003F58ED">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27.03.2013г. № 147 «Об утверждении Федерального стандарта спортивной подготовки по виду спорта футбол».</w:t>
      </w:r>
    </w:p>
    <w:p w:rsidR="003F58ED" w:rsidRPr="00F34F5C" w:rsidRDefault="003F58ED" w:rsidP="003F58ED">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34F5C">
        <w:rPr>
          <w:rFonts w:ascii="Times New Roman" w:eastAsia="Times New Roman" w:hAnsi="Times New Roman" w:cs="Times New Roman"/>
          <w:sz w:val="28"/>
          <w:szCs w:val="28"/>
        </w:rPr>
        <w:t>обучения по</w:t>
      </w:r>
      <w:proofErr w:type="gramEnd"/>
      <w:r w:rsidRPr="00F34F5C">
        <w:rPr>
          <w:rFonts w:ascii="Times New Roman" w:eastAsia="Times New Roman" w:hAnsi="Times New Roman" w:cs="Times New Roman"/>
          <w:sz w:val="28"/>
          <w:szCs w:val="28"/>
        </w:rPr>
        <w:t xml:space="preserve"> этим программам».</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F58ED" w:rsidRPr="00B9294E" w:rsidRDefault="003F58ED" w:rsidP="003F58ED">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Антипов  А.В.  Диагностика  и  тренировка  двигательных  способностей  в детско-юношеском футболе: научно-методическое пособие. 2008г. </w:t>
      </w:r>
    </w:p>
    <w:p w:rsidR="003F58ED" w:rsidRPr="002A68A3"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Андреев С.Н. Футбол в школе. – М.: </w:t>
      </w:r>
      <w:proofErr w:type="spellStart"/>
      <w:r w:rsidRPr="002A68A3">
        <w:rPr>
          <w:rFonts w:ascii="Times New Roman" w:eastAsia="Times New Roman" w:hAnsi="Times New Roman" w:cs="Times New Roman"/>
          <w:sz w:val="28"/>
          <w:szCs w:val="28"/>
        </w:rPr>
        <w:t>ФиС</w:t>
      </w:r>
      <w:proofErr w:type="spellEnd"/>
      <w:r w:rsidRPr="002A68A3">
        <w:rPr>
          <w:rFonts w:ascii="Times New Roman" w:eastAsia="Times New Roman" w:hAnsi="Times New Roman" w:cs="Times New Roman"/>
          <w:sz w:val="28"/>
          <w:szCs w:val="28"/>
        </w:rPr>
        <w:t>, 1956. – 222с.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Бетти Э. Современная тактика футбола / Э. Бетти. – М.: </w:t>
      </w:r>
      <w:proofErr w:type="spellStart"/>
      <w:r w:rsidRPr="00F34F5C">
        <w:rPr>
          <w:rFonts w:ascii="Times New Roman" w:eastAsia="Times New Roman" w:hAnsi="Times New Roman" w:cs="Times New Roman"/>
          <w:sz w:val="28"/>
          <w:szCs w:val="28"/>
        </w:rPr>
        <w:t>ФиС</w:t>
      </w:r>
      <w:proofErr w:type="spellEnd"/>
      <w:r w:rsidRPr="00F34F5C">
        <w:rPr>
          <w:rFonts w:ascii="Times New Roman" w:eastAsia="Times New Roman" w:hAnsi="Times New Roman" w:cs="Times New Roman"/>
          <w:sz w:val="28"/>
          <w:szCs w:val="28"/>
        </w:rPr>
        <w:t>, 1974. – 200 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Годик М.А., </w:t>
      </w:r>
      <w:proofErr w:type="spellStart"/>
      <w:r w:rsidRPr="00F34F5C">
        <w:rPr>
          <w:rFonts w:ascii="Times New Roman" w:eastAsia="Times New Roman" w:hAnsi="Times New Roman" w:cs="Times New Roman"/>
          <w:sz w:val="28"/>
          <w:szCs w:val="28"/>
        </w:rPr>
        <w:t>Скородумова</w:t>
      </w:r>
      <w:proofErr w:type="spellEnd"/>
      <w:r w:rsidRPr="00F34F5C">
        <w:rPr>
          <w:rFonts w:ascii="Times New Roman" w:eastAsia="Times New Roman" w:hAnsi="Times New Roman" w:cs="Times New Roman"/>
          <w:sz w:val="28"/>
          <w:szCs w:val="28"/>
        </w:rPr>
        <w:t xml:space="preserve"> А.П. Комплексный контроль в спортивных играх. – М.: Советский спорт, 2010. – 333 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Годик М.А., Мосягин С.М., </w:t>
      </w:r>
      <w:proofErr w:type="spellStart"/>
      <w:r w:rsidRPr="00F34F5C">
        <w:rPr>
          <w:rFonts w:ascii="Times New Roman" w:eastAsia="Times New Roman" w:hAnsi="Times New Roman" w:cs="Times New Roman"/>
          <w:sz w:val="28"/>
          <w:szCs w:val="28"/>
        </w:rPr>
        <w:t>Швыков</w:t>
      </w:r>
      <w:proofErr w:type="spellEnd"/>
      <w:r w:rsidRPr="00F34F5C">
        <w:rPr>
          <w:rFonts w:ascii="Times New Roman" w:eastAsia="Times New Roman" w:hAnsi="Times New Roman" w:cs="Times New Roman"/>
          <w:sz w:val="28"/>
          <w:szCs w:val="28"/>
        </w:rPr>
        <w:t xml:space="preserve"> И.А. Поурочная программа подготовки юных футболистов 6 – 9 лет. – М.: Граница, 2008. – 272 с.</w:t>
      </w:r>
    </w:p>
    <w:p w:rsidR="003F58ED" w:rsidRPr="00F34F5C" w:rsidRDefault="003F58ED" w:rsidP="003F58ED">
      <w:pPr>
        <w:pStyle w:val="a3"/>
        <w:numPr>
          <w:ilvl w:val="0"/>
          <w:numId w:val="11"/>
        </w:numPr>
        <w:ind w:left="0" w:firstLine="709"/>
        <w:contextualSpacing/>
        <w:jc w:val="both"/>
        <w:rPr>
          <w:rFonts w:ascii="Times New Roman" w:hAnsi="Times New Roman" w:cs="Times New Roman"/>
          <w:sz w:val="28"/>
          <w:szCs w:val="28"/>
        </w:rPr>
      </w:pPr>
      <w:proofErr w:type="spellStart"/>
      <w:r w:rsidRPr="00F34F5C">
        <w:rPr>
          <w:rFonts w:ascii="Times New Roman" w:eastAsia="Times New Roman" w:hAnsi="Times New Roman" w:cs="Times New Roman"/>
          <w:sz w:val="28"/>
          <w:szCs w:val="28"/>
        </w:rPr>
        <w:t>Джармен</w:t>
      </w:r>
      <w:proofErr w:type="spellEnd"/>
      <w:r w:rsidRPr="00F34F5C">
        <w:rPr>
          <w:rFonts w:ascii="Times New Roman" w:eastAsia="Times New Roman" w:hAnsi="Times New Roman" w:cs="Times New Roman"/>
          <w:sz w:val="28"/>
          <w:szCs w:val="28"/>
        </w:rPr>
        <w:t xml:space="preserve"> Д. Футбол для </w:t>
      </w:r>
      <w:proofErr w:type="gramStart"/>
      <w:r w:rsidRPr="00F34F5C">
        <w:rPr>
          <w:rFonts w:ascii="Times New Roman" w:eastAsia="Times New Roman" w:hAnsi="Times New Roman" w:cs="Times New Roman"/>
          <w:sz w:val="28"/>
          <w:szCs w:val="28"/>
        </w:rPr>
        <w:t>юных</w:t>
      </w:r>
      <w:proofErr w:type="gramEnd"/>
      <w:r w:rsidRPr="00F34F5C">
        <w:rPr>
          <w:rFonts w:ascii="Times New Roman" w:eastAsia="Times New Roman" w:hAnsi="Times New Roman" w:cs="Times New Roman"/>
          <w:sz w:val="28"/>
          <w:szCs w:val="28"/>
        </w:rPr>
        <w:t xml:space="preserve"> / Д. </w:t>
      </w:r>
      <w:proofErr w:type="spellStart"/>
      <w:r w:rsidRPr="00F34F5C">
        <w:rPr>
          <w:rFonts w:ascii="Times New Roman" w:eastAsia="Times New Roman" w:hAnsi="Times New Roman" w:cs="Times New Roman"/>
          <w:sz w:val="28"/>
          <w:szCs w:val="28"/>
        </w:rPr>
        <w:t>Джармен</w:t>
      </w:r>
      <w:proofErr w:type="spellEnd"/>
      <w:r w:rsidRPr="00F34F5C">
        <w:rPr>
          <w:rFonts w:ascii="Times New Roman" w:eastAsia="Times New Roman" w:hAnsi="Times New Roman" w:cs="Times New Roman"/>
          <w:sz w:val="28"/>
          <w:szCs w:val="28"/>
        </w:rPr>
        <w:t xml:space="preserve">. – М.: </w:t>
      </w:r>
      <w:proofErr w:type="spellStart"/>
      <w:r w:rsidRPr="00F34F5C">
        <w:rPr>
          <w:rFonts w:ascii="Times New Roman" w:eastAsia="Times New Roman" w:hAnsi="Times New Roman" w:cs="Times New Roman"/>
          <w:sz w:val="28"/>
          <w:szCs w:val="28"/>
        </w:rPr>
        <w:t>ФиС</w:t>
      </w:r>
      <w:proofErr w:type="spellEnd"/>
      <w:r w:rsidRPr="00F34F5C">
        <w:rPr>
          <w:rFonts w:ascii="Times New Roman" w:eastAsia="Times New Roman" w:hAnsi="Times New Roman" w:cs="Times New Roman"/>
          <w:sz w:val="28"/>
          <w:szCs w:val="28"/>
        </w:rPr>
        <w:t>, 1982. – 43 с.138</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Игнатьева В.Я. Классификация средств и методов подготовки в спортивных играх / В.Я. Игнатьева // Теория и практика физической культуры. – 1988. № 2. – с. 42 – 44.</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Котенко Н.В. Акробатические упражнения в тренировках юных футболистов // Теория и методика футбола. – М.: Олимпия, 2007. – с. 10-12.</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Кузнецов А.А. Футбол настольная книга тренера. 2011г.</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Лапшин О.Б. Теория и методика подготовки юных футболистов. – М.: Человек, 2010. – 176 с.</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Лаптев А.П. Юный футболист / А.П. Лаптев, А.А. Сучилин. – М.: ФиС,1983. – 193 с.</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proofErr w:type="spellStart"/>
      <w:r w:rsidRPr="002A68A3">
        <w:rPr>
          <w:rFonts w:ascii="Times New Roman" w:eastAsia="Times New Roman" w:hAnsi="Times New Roman" w:cs="Times New Roman"/>
          <w:sz w:val="28"/>
          <w:szCs w:val="28"/>
        </w:rPr>
        <w:lastRenderedPageBreak/>
        <w:t>Ланда</w:t>
      </w:r>
      <w:proofErr w:type="spellEnd"/>
      <w:r w:rsidRPr="002A68A3">
        <w:rPr>
          <w:rFonts w:ascii="Times New Roman" w:eastAsia="Times New Roman" w:hAnsi="Times New Roman" w:cs="Times New Roman"/>
          <w:sz w:val="28"/>
          <w:szCs w:val="28"/>
        </w:rPr>
        <w:t xml:space="preserve"> Б.Х. Методика комплексной оценки физического развития и физической подготовленности: учеб. Пособие / Б.Х. </w:t>
      </w:r>
      <w:proofErr w:type="spellStart"/>
      <w:r w:rsidRPr="002A68A3">
        <w:rPr>
          <w:rFonts w:ascii="Times New Roman" w:eastAsia="Times New Roman" w:hAnsi="Times New Roman" w:cs="Times New Roman"/>
          <w:sz w:val="28"/>
          <w:szCs w:val="28"/>
        </w:rPr>
        <w:t>Ланда</w:t>
      </w:r>
      <w:proofErr w:type="spellEnd"/>
      <w:r w:rsidRPr="002A68A3">
        <w:rPr>
          <w:rFonts w:ascii="Times New Roman" w:eastAsia="Times New Roman" w:hAnsi="Times New Roman" w:cs="Times New Roman"/>
          <w:sz w:val="28"/>
          <w:szCs w:val="28"/>
        </w:rPr>
        <w:t xml:space="preserve">. – 5-е изд., </w:t>
      </w:r>
      <w:proofErr w:type="spellStart"/>
      <w:r w:rsidRPr="002A68A3">
        <w:rPr>
          <w:rFonts w:ascii="Times New Roman" w:eastAsia="Times New Roman" w:hAnsi="Times New Roman" w:cs="Times New Roman"/>
          <w:sz w:val="28"/>
          <w:szCs w:val="28"/>
        </w:rPr>
        <w:t>испр</w:t>
      </w:r>
      <w:proofErr w:type="spellEnd"/>
      <w:r w:rsidRPr="002A68A3">
        <w:rPr>
          <w:rFonts w:ascii="Times New Roman" w:eastAsia="Times New Roman" w:hAnsi="Times New Roman" w:cs="Times New Roman"/>
          <w:sz w:val="28"/>
          <w:szCs w:val="28"/>
        </w:rPr>
        <w:t>. и доп. – М.: Советский спорт, 2011. 348 с.</w:t>
      </w:r>
    </w:p>
    <w:p w:rsidR="003F58ED" w:rsidRPr="002A68A3"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Футбол: типовая </w:t>
      </w:r>
      <w:proofErr w:type="spellStart"/>
      <w:proofErr w:type="gramStart"/>
      <w:r w:rsidRPr="002A68A3">
        <w:rPr>
          <w:rFonts w:ascii="Times New Roman" w:eastAsia="Times New Roman" w:hAnsi="Times New Roman" w:cs="Times New Roman"/>
          <w:sz w:val="28"/>
          <w:szCs w:val="28"/>
        </w:rPr>
        <w:t>учебно</w:t>
      </w:r>
      <w:proofErr w:type="spellEnd"/>
      <w:r w:rsidRPr="002A68A3">
        <w:rPr>
          <w:rFonts w:ascii="Times New Roman" w:eastAsia="Times New Roman" w:hAnsi="Times New Roman" w:cs="Times New Roman"/>
          <w:sz w:val="28"/>
          <w:szCs w:val="28"/>
        </w:rPr>
        <w:t xml:space="preserve"> – тренировочная</w:t>
      </w:r>
      <w:proofErr w:type="gramEnd"/>
      <w:r w:rsidRPr="002A68A3">
        <w:rPr>
          <w:rFonts w:ascii="Times New Roman" w:eastAsia="Times New Roman" w:hAnsi="Times New Roman" w:cs="Times New Roman"/>
          <w:sz w:val="28"/>
          <w:szCs w:val="28"/>
        </w:rPr>
        <w:t xml:space="preserve"> программа спортивной подготовки для </w:t>
      </w:r>
      <w:proofErr w:type="spellStart"/>
      <w:r w:rsidRPr="002A68A3">
        <w:rPr>
          <w:rFonts w:ascii="Times New Roman" w:eastAsia="Times New Roman" w:hAnsi="Times New Roman" w:cs="Times New Roman"/>
          <w:sz w:val="28"/>
          <w:szCs w:val="28"/>
        </w:rPr>
        <w:t>детско</w:t>
      </w:r>
      <w:proofErr w:type="spellEnd"/>
      <w:r w:rsidRPr="002A68A3">
        <w:rPr>
          <w:rFonts w:ascii="Times New Roman" w:eastAsia="Times New Roman" w:hAnsi="Times New Roman" w:cs="Times New Roman"/>
          <w:sz w:val="28"/>
          <w:szCs w:val="28"/>
        </w:rPr>
        <w:t xml:space="preserve"> – юношеских спортивных школ, специализированных </w:t>
      </w:r>
      <w:proofErr w:type="spellStart"/>
      <w:r w:rsidRPr="002A68A3">
        <w:rPr>
          <w:rFonts w:ascii="Times New Roman" w:eastAsia="Times New Roman" w:hAnsi="Times New Roman" w:cs="Times New Roman"/>
          <w:sz w:val="28"/>
          <w:szCs w:val="28"/>
        </w:rPr>
        <w:t>детско</w:t>
      </w:r>
      <w:proofErr w:type="spellEnd"/>
      <w:r w:rsidRPr="002A68A3">
        <w:rPr>
          <w:rFonts w:ascii="Times New Roman" w:eastAsia="Times New Roman" w:hAnsi="Times New Roman" w:cs="Times New Roman"/>
          <w:sz w:val="28"/>
          <w:szCs w:val="28"/>
        </w:rPr>
        <w:t xml:space="preserve"> – юношеских спортивных школ олимпийского резерва. – М</w:t>
      </w:r>
      <w:proofErr w:type="gramStart"/>
      <w:r w:rsidRPr="002A68A3">
        <w:rPr>
          <w:rFonts w:ascii="Times New Roman" w:eastAsia="Times New Roman" w:hAnsi="Times New Roman" w:cs="Times New Roman"/>
          <w:sz w:val="28"/>
          <w:szCs w:val="28"/>
        </w:rPr>
        <w:t xml:space="preserve">,: </w:t>
      </w:r>
      <w:proofErr w:type="gramEnd"/>
      <w:r w:rsidRPr="002A68A3">
        <w:rPr>
          <w:rFonts w:ascii="Times New Roman" w:eastAsia="Times New Roman" w:hAnsi="Times New Roman" w:cs="Times New Roman"/>
          <w:sz w:val="28"/>
          <w:szCs w:val="28"/>
        </w:rPr>
        <w:t>Советский спорт, 2011. – 160 с.</w:t>
      </w:r>
    </w:p>
    <w:p w:rsidR="003F58ED" w:rsidRDefault="003F58ED" w:rsidP="003F58ED">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3F58ED" w:rsidRPr="00B9294E" w:rsidRDefault="003F58ED" w:rsidP="003F58ED">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Pr="002F3DD4">
          <w:rPr>
            <w:rStyle w:val="ad"/>
            <w:rFonts w:ascii="Times New Roman" w:eastAsia="Times New Roman" w:hAnsi="Times New Roman" w:cs="Times New Roman"/>
            <w:sz w:val="28"/>
            <w:szCs w:val="28"/>
          </w:rPr>
          <w:t>http://минобрнауки.рф/</w:t>
        </w:r>
      </w:hyperlink>
    </w:p>
    <w:p w:rsidR="003F58ED" w:rsidRDefault="003F58ED" w:rsidP="003F58ED">
      <w:pPr>
        <w:pStyle w:val="a3"/>
        <w:ind w:firstLine="709"/>
        <w:contextualSpacing/>
        <w:jc w:val="both"/>
        <w:rPr>
          <w:rFonts w:ascii="Times New Roman" w:hAnsi="Times New Roman" w:cs="Times New Roman"/>
          <w:sz w:val="28"/>
        </w:rPr>
      </w:pPr>
      <w:r>
        <w:rPr>
          <w:rFonts w:ascii="Times New Roman" w:eastAsia="Times New Roman" w:hAnsi="Times New Roman" w:cs="Times New Roman"/>
          <w:sz w:val="28"/>
          <w:szCs w:val="28"/>
        </w:rPr>
        <w:t xml:space="preserve">21. </w:t>
      </w:r>
      <w:r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Pr>
          <w:rFonts w:ascii="Times New Roman" w:eastAsia="Times New Roman" w:hAnsi="Times New Roman" w:cs="Times New Roman"/>
          <w:sz w:val="28"/>
          <w:szCs w:val="28"/>
        </w:rPr>
        <w:t xml:space="preserve"> </w:t>
      </w:r>
      <w:hyperlink r:id="rId12" w:history="1">
        <w:r w:rsidRPr="00B9294E">
          <w:rPr>
            <w:rStyle w:val="ad"/>
            <w:rFonts w:ascii="Times New Roman" w:hAnsi="Times New Roman" w:cs="Times New Roman"/>
            <w:sz w:val="28"/>
          </w:rPr>
          <w:t>http://lib.sportedu.ru/</w:t>
        </w:r>
      </w:hyperlink>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rPr>
        <w:t xml:space="preserve">22. Российский футбольный союз </w:t>
      </w:r>
      <w:hyperlink r:id="rId13" w:history="1">
        <w:r w:rsidRPr="002A68A3">
          <w:rPr>
            <w:rStyle w:val="ad"/>
            <w:rFonts w:ascii="Times New Roman" w:hAnsi="Times New Roman" w:cs="Times New Roman"/>
            <w:sz w:val="28"/>
          </w:rPr>
          <w:t>https://rfs.ru/</w:t>
        </w:r>
      </w:hyperlink>
    </w:p>
    <w:p w:rsidR="003F58ED" w:rsidRPr="00B9294E" w:rsidRDefault="003F58ED" w:rsidP="003F58ED">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3F58ED">
      <w:pPr>
        <w:spacing w:after="0" w:line="240" w:lineRule="auto"/>
        <w:ind w:firstLine="709"/>
        <w:contextualSpacing/>
        <w:rPr>
          <w:rFonts w:ascii="Times New Roman" w:hAnsi="Times New Roman" w:cs="Times New Roman"/>
          <w:b/>
          <w:sz w:val="28"/>
          <w:szCs w:val="28"/>
        </w:rPr>
      </w:pPr>
    </w:p>
    <w:sectPr w:rsidR="00B9294E" w:rsidRPr="00B9294E" w:rsidSect="002670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C9" w:rsidRDefault="00942DC9" w:rsidP="000B5087">
      <w:pPr>
        <w:spacing w:after="0" w:line="240" w:lineRule="auto"/>
      </w:pPr>
      <w:r>
        <w:separator/>
      </w:r>
    </w:p>
  </w:endnote>
  <w:endnote w:type="continuationSeparator" w:id="0">
    <w:p w:rsidR="00942DC9" w:rsidRDefault="00942DC9"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613"/>
      <w:docPartObj>
        <w:docPartGallery w:val="Page Numbers (Bottom of Page)"/>
        <w:docPartUnique/>
      </w:docPartObj>
    </w:sdtPr>
    <w:sdtEndPr>
      <w:rPr>
        <w:rFonts w:ascii="Times New Roman" w:hAnsi="Times New Roman" w:cs="Times New Roman"/>
        <w:sz w:val="28"/>
      </w:rPr>
    </w:sdtEndPr>
    <w:sdtContent>
      <w:p w:rsidR="008E2DD6" w:rsidRPr="003F58ED" w:rsidRDefault="0016484D">
        <w:pPr>
          <w:pStyle w:val="a9"/>
          <w:jc w:val="center"/>
          <w:rPr>
            <w:rFonts w:ascii="Times New Roman" w:hAnsi="Times New Roman" w:cs="Times New Roman"/>
            <w:sz w:val="28"/>
          </w:rPr>
        </w:pPr>
        <w:r w:rsidRPr="003F58ED">
          <w:rPr>
            <w:rFonts w:ascii="Times New Roman" w:hAnsi="Times New Roman" w:cs="Times New Roman"/>
            <w:sz w:val="28"/>
          </w:rPr>
          <w:fldChar w:fldCharType="begin"/>
        </w:r>
        <w:r w:rsidR="008E2DD6" w:rsidRPr="003F58ED">
          <w:rPr>
            <w:rFonts w:ascii="Times New Roman" w:hAnsi="Times New Roman" w:cs="Times New Roman"/>
            <w:sz w:val="28"/>
          </w:rPr>
          <w:instrText xml:space="preserve"> PAGE   \* MERGEFORMAT </w:instrText>
        </w:r>
        <w:r w:rsidRPr="003F58ED">
          <w:rPr>
            <w:rFonts w:ascii="Times New Roman" w:hAnsi="Times New Roman" w:cs="Times New Roman"/>
            <w:sz w:val="28"/>
          </w:rPr>
          <w:fldChar w:fldCharType="separate"/>
        </w:r>
        <w:r w:rsidR="00612EA3">
          <w:rPr>
            <w:rFonts w:ascii="Times New Roman" w:hAnsi="Times New Roman" w:cs="Times New Roman"/>
            <w:noProof/>
            <w:sz w:val="28"/>
          </w:rPr>
          <w:t>44</w:t>
        </w:r>
        <w:r w:rsidRPr="003F58ED">
          <w:rPr>
            <w:rFonts w:ascii="Times New Roman" w:hAnsi="Times New Roman" w:cs="Times New Roman"/>
            <w:sz w:val="28"/>
          </w:rPr>
          <w:fldChar w:fldCharType="end"/>
        </w:r>
      </w:p>
    </w:sdtContent>
  </w:sdt>
  <w:p w:rsidR="008E2DD6" w:rsidRDefault="008E2D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C9" w:rsidRDefault="00942DC9" w:rsidP="000B5087">
      <w:pPr>
        <w:spacing w:after="0" w:line="240" w:lineRule="auto"/>
      </w:pPr>
      <w:r>
        <w:separator/>
      </w:r>
    </w:p>
  </w:footnote>
  <w:footnote w:type="continuationSeparator" w:id="0">
    <w:p w:rsidR="00942DC9" w:rsidRDefault="00942DC9"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7">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9"/>
  </w:num>
  <w:num w:numId="6">
    <w:abstractNumId w:val="1"/>
  </w:num>
  <w:num w:numId="7">
    <w:abstractNumId w:val="8"/>
  </w:num>
  <w:num w:numId="8">
    <w:abstractNumId w:val="0"/>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946"/>
    <w:rsid w:val="0001013A"/>
    <w:rsid w:val="0007385D"/>
    <w:rsid w:val="000B422D"/>
    <w:rsid w:val="000B5087"/>
    <w:rsid w:val="000C3322"/>
    <w:rsid w:val="000C48F4"/>
    <w:rsid w:val="000D4DE6"/>
    <w:rsid w:val="001071E1"/>
    <w:rsid w:val="00123C10"/>
    <w:rsid w:val="00123CF3"/>
    <w:rsid w:val="00146DE0"/>
    <w:rsid w:val="0016484D"/>
    <w:rsid w:val="001727C0"/>
    <w:rsid w:val="00197606"/>
    <w:rsid w:val="001C297E"/>
    <w:rsid w:val="001D1095"/>
    <w:rsid w:val="001D373A"/>
    <w:rsid w:val="001F4243"/>
    <w:rsid w:val="0021167D"/>
    <w:rsid w:val="0023112A"/>
    <w:rsid w:val="002666D9"/>
    <w:rsid w:val="00267050"/>
    <w:rsid w:val="002A68A3"/>
    <w:rsid w:val="002B0ED4"/>
    <w:rsid w:val="002B2FD3"/>
    <w:rsid w:val="002B5107"/>
    <w:rsid w:val="002D58F7"/>
    <w:rsid w:val="002E3133"/>
    <w:rsid w:val="0032040A"/>
    <w:rsid w:val="00325589"/>
    <w:rsid w:val="00330004"/>
    <w:rsid w:val="00341946"/>
    <w:rsid w:val="0036333A"/>
    <w:rsid w:val="003B483D"/>
    <w:rsid w:val="003C6FF8"/>
    <w:rsid w:val="003F58ED"/>
    <w:rsid w:val="00443C17"/>
    <w:rsid w:val="0047136B"/>
    <w:rsid w:val="004C375E"/>
    <w:rsid w:val="00502463"/>
    <w:rsid w:val="005054C0"/>
    <w:rsid w:val="00506A8E"/>
    <w:rsid w:val="00557A58"/>
    <w:rsid w:val="00566F47"/>
    <w:rsid w:val="00572302"/>
    <w:rsid w:val="00576C2B"/>
    <w:rsid w:val="005850EE"/>
    <w:rsid w:val="00586D07"/>
    <w:rsid w:val="005913B2"/>
    <w:rsid w:val="00595746"/>
    <w:rsid w:val="005D0A0D"/>
    <w:rsid w:val="00612EA3"/>
    <w:rsid w:val="00620064"/>
    <w:rsid w:val="0063742D"/>
    <w:rsid w:val="006379B1"/>
    <w:rsid w:val="00643367"/>
    <w:rsid w:val="0067215D"/>
    <w:rsid w:val="00672214"/>
    <w:rsid w:val="00673843"/>
    <w:rsid w:val="006A5EE4"/>
    <w:rsid w:val="006B4DAF"/>
    <w:rsid w:val="006B6395"/>
    <w:rsid w:val="006D640B"/>
    <w:rsid w:val="006E51B5"/>
    <w:rsid w:val="006F49E9"/>
    <w:rsid w:val="00702ED7"/>
    <w:rsid w:val="0070441F"/>
    <w:rsid w:val="0070792E"/>
    <w:rsid w:val="007212F6"/>
    <w:rsid w:val="00746D9F"/>
    <w:rsid w:val="00756FCD"/>
    <w:rsid w:val="00795689"/>
    <w:rsid w:val="007A259B"/>
    <w:rsid w:val="007C3E0F"/>
    <w:rsid w:val="007D517A"/>
    <w:rsid w:val="007E543E"/>
    <w:rsid w:val="008170E3"/>
    <w:rsid w:val="00817DA2"/>
    <w:rsid w:val="00845D09"/>
    <w:rsid w:val="0087305C"/>
    <w:rsid w:val="008A0C49"/>
    <w:rsid w:val="008A7E33"/>
    <w:rsid w:val="008B391F"/>
    <w:rsid w:val="008B4EB6"/>
    <w:rsid w:val="008E2DD6"/>
    <w:rsid w:val="008E5139"/>
    <w:rsid w:val="008F7864"/>
    <w:rsid w:val="009154CF"/>
    <w:rsid w:val="009259D0"/>
    <w:rsid w:val="00942DC9"/>
    <w:rsid w:val="009434ED"/>
    <w:rsid w:val="00961FFD"/>
    <w:rsid w:val="00966EA9"/>
    <w:rsid w:val="00967594"/>
    <w:rsid w:val="00977F1B"/>
    <w:rsid w:val="009812E3"/>
    <w:rsid w:val="00994A61"/>
    <w:rsid w:val="009B09AA"/>
    <w:rsid w:val="009C0009"/>
    <w:rsid w:val="009C4A7E"/>
    <w:rsid w:val="009C6EFD"/>
    <w:rsid w:val="00A03D75"/>
    <w:rsid w:val="00A214D9"/>
    <w:rsid w:val="00A6617C"/>
    <w:rsid w:val="00A77B53"/>
    <w:rsid w:val="00AB05CA"/>
    <w:rsid w:val="00AE17E5"/>
    <w:rsid w:val="00AE6504"/>
    <w:rsid w:val="00B0308D"/>
    <w:rsid w:val="00B33968"/>
    <w:rsid w:val="00B36B5A"/>
    <w:rsid w:val="00B9294E"/>
    <w:rsid w:val="00BA59A6"/>
    <w:rsid w:val="00BA791D"/>
    <w:rsid w:val="00BB6A27"/>
    <w:rsid w:val="00BF13B0"/>
    <w:rsid w:val="00C0091D"/>
    <w:rsid w:val="00C24BE2"/>
    <w:rsid w:val="00C60777"/>
    <w:rsid w:val="00C7560B"/>
    <w:rsid w:val="00CB31D8"/>
    <w:rsid w:val="00CB3FB8"/>
    <w:rsid w:val="00CC210B"/>
    <w:rsid w:val="00D1638B"/>
    <w:rsid w:val="00D16EA5"/>
    <w:rsid w:val="00E01089"/>
    <w:rsid w:val="00E078E8"/>
    <w:rsid w:val="00E15ED7"/>
    <w:rsid w:val="00E212CD"/>
    <w:rsid w:val="00E505B7"/>
    <w:rsid w:val="00E522C7"/>
    <w:rsid w:val="00E67E09"/>
    <w:rsid w:val="00EF11B5"/>
    <w:rsid w:val="00EF2705"/>
    <w:rsid w:val="00F140D7"/>
    <w:rsid w:val="00F4364D"/>
    <w:rsid w:val="00F44274"/>
    <w:rsid w:val="00F72439"/>
    <w:rsid w:val="00F77CD7"/>
    <w:rsid w:val="00FA7A8C"/>
    <w:rsid w:val="00FB4EFE"/>
    <w:rsid w:val="00FB6734"/>
    <w:rsid w:val="00FB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6978">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f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44</Pages>
  <Words>14215</Words>
  <Characters>81029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114</cp:revision>
  <cp:lastPrinted>2020-10-12T07:46:00Z</cp:lastPrinted>
  <dcterms:created xsi:type="dcterms:W3CDTF">2020-02-19T03:20:00Z</dcterms:created>
  <dcterms:modified xsi:type="dcterms:W3CDTF">2021-10-25T04:10:00Z</dcterms:modified>
</cp:coreProperties>
</file>